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D0C" w:rsidRDefault="00331D0C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331D0C" w:rsidRDefault="00331D0C">
      <w:pPr>
        <w:pStyle w:val="ConsPlusNormal"/>
        <w:jc w:val="both"/>
        <w:outlineLvl w:val="0"/>
      </w:pPr>
    </w:p>
    <w:p w:rsidR="00331D0C" w:rsidRDefault="00331D0C">
      <w:pPr>
        <w:pStyle w:val="ConsPlusTitle"/>
        <w:jc w:val="center"/>
        <w:outlineLvl w:val="0"/>
      </w:pPr>
      <w:r>
        <w:t>ТОМСКАЯ ОБЛАСТЬ</w:t>
      </w:r>
    </w:p>
    <w:p w:rsidR="00331D0C" w:rsidRDefault="00331D0C">
      <w:pPr>
        <w:pStyle w:val="ConsPlusTitle"/>
        <w:jc w:val="center"/>
      </w:pPr>
      <w:r>
        <w:t>ГОРОДСКОЙ ОКРУГ</w:t>
      </w:r>
    </w:p>
    <w:p w:rsidR="00331D0C" w:rsidRDefault="00331D0C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331D0C" w:rsidRDefault="00331D0C">
      <w:pPr>
        <w:pStyle w:val="ConsPlusTitle"/>
        <w:jc w:val="center"/>
      </w:pPr>
      <w:r>
        <w:t>СЕВЕРСК</w:t>
      </w:r>
    </w:p>
    <w:p w:rsidR="00331D0C" w:rsidRDefault="00331D0C">
      <w:pPr>
        <w:pStyle w:val="ConsPlusTitle"/>
        <w:jc w:val="center"/>
      </w:pPr>
    </w:p>
    <w:p w:rsidR="00331D0C" w:rsidRDefault="00331D0C">
      <w:pPr>
        <w:pStyle w:val="ConsPlusTitle"/>
        <w:jc w:val="center"/>
      </w:pPr>
      <w:r>
        <w:t>МЭР</w:t>
      </w:r>
    </w:p>
    <w:p w:rsidR="00331D0C" w:rsidRDefault="00331D0C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331D0C" w:rsidRDefault="00331D0C">
      <w:pPr>
        <w:pStyle w:val="ConsPlusTitle"/>
        <w:jc w:val="center"/>
      </w:pPr>
      <w:r>
        <w:t>СЕВЕРСК</w:t>
      </w:r>
    </w:p>
    <w:p w:rsidR="00331D0C" w:rsidRDefault="00331D0C">
      <w:pPr>
        <w:pStyle w:val="ConsPlusTitle"/>
        <w:jc w:val="center"/>
      </w:pPr>
    </w:p>
    <w:p w:rsidR="00331D0C" w:rsidRDefault="00331D0C">
      <w:pPr>
        <w:pStyle w:val="ConsPlusTitle"/>
        <w:jc w:val="center"/>
      </w:pPr>
      <w:r>
        <w:t>ПОСТАНОВЛЕНИЕ</w:t>
      </w:r>
    </w:p>
    <w:p w:rsidR="00331D0C" w:rsidRDefault="00331D0C">
      <w:pPr>
        <w:pStyle w:val="ConsPlusTitle"/>
        <w:jc w:val="center"/>
      </w:pPr>
      <w:r>
        <w:t>от 3 марта 2016 г. N 2пм</w:t>
      </w:r>
    </w:p>
    <w:p w:rsidR="00331D0C" w:rsidRDefault="00331D0C">
      <w:pPr>
        <w:pStyle w:val="ConsPlusTitle"/>
        <w:jc w:val="center"/>
      </w:pPr>
    </w:p>
    <w:p w:rsidR="00331D0C" w:rsidRDefault="00331D0C">
      <w:pPr>
        <w:pStyle w:val="ConsPlusTitle"/>
        <w:jc w:val="center"/>
      </w:pPr>
      <w:r>
        <w:t>О СОЗДАНИИ МЕЖВЕДОМСТВЕННОЙ КОМИССИИ ПО ОБСЛЕДОВАНИЮ МЕСТ</w:t>
      </w:r>
    </w:p>
    <w:p w:rsidR="00331D0C" w:rsidRDefault="00331D0C">
      <w:pPr>
        <w:pStyle w:val="ConsPlusTitle"/>
        <w:jc w:val="center"/>
      </w:pPr>
      <w:r>
        <w:t xml:space="preserve">МАССОВОГО ПРЕБЫВАНИЯ ЛЮДЕЙ НА </w:t>
      </w:r>
      <w:proofErr w:type="gramStart"/>
      <w:r>
        <w:t>ТЕРРИТОРИИ</w:t>
      </w:r>
      <w:proofErr w:type="gramEnd"/>
      <w:r>
        <w:t xml:space="preserve"> ЗАТО СЕВЕРСК</w:t>
      </w:r>
    </w:p>
    <w:p w:rsidR="00331D0C" w:rsidRDefault="00331D0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31D0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31D0C" w:rsidRDefault="00331D0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1D0C" w:rsidRDefault="00331D0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31D0C" w:rsidRDefault="00331D0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1D0C" w:rsidRDefault="00331D0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Мэра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331D0C" w:rsidRDefault="00331D0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23.06.2016 </w:t>
            </w:r>
            <w:hyperlink r:id="rId5">
              <w:r>
                <w:rPr>
                  <w:color w:val="0000FF"/>
                </w:rPr>
                <w:t>N 6пм</w:t>
              </w:r>
            </w:hyperlink>
            <w:r>
              <w:rPr>
                <w:color w:val="392C69"/>
              </w:rPr>
              <w:t xml:space="preserve">, от 30.08.2016 </w:t>
            </w:r>
            <w:hyperlink r:id="rId6">
              <w:r>
                <w:rPr>
                  <w:color w:val="0000FF"/>
                </w:rPr>
                <w:t>N 8пм</w:t>
              </w:r>
            </w:hyperlink>
            <w:r>
              <w:rPr>
                <w:color w:val="392C69"/>
              </w:rPr>
              <w:t xml:space="preserve">, от 27.09.2016 </w:t>
            </w:r>
            <w:hyperlink r:id="rId7">
              <w:r>
                <w:rPr>
                  <w:color w:val="0000FF"/>
                </w:rPr>
                <w:t>N 10пм</w:t>
              </w:r>
            </w:hyperlink>
            <w:r>
              <w:rPr>
                <w:color w:val="392C69"/>
              </w:rPr>
              <w:t>,</w:t>
            </w:r>
          </w:p>
          <w:p w:rsidR="00331D0C" w:rsidRDefault="00331D0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21.12.2016 </w:t>
            </w:r>
            <w:hyperlink r:id="rId8">
              <w:r>
                <w:rPr>
                  <w:color w:val="0000FF"/>
                </w:rPr>
                <w:t>N 18пм</w:t>
              </w:r>
            </w:hyperlink>
            <w:r>
              <w:rPr>
                <w:color w:val="392C69"/>
              </w:rPr>
              <w:t xml:space="preserve">, от 20.03.2017 </w:t>
            </w:r>
            <w:hyperlink r:id="rId9">
              <w:r>
                <w:rPr>
                  <w:color w:val="0000FF"/>
                </w:rPr>
                <w:t>N 5пм</w:t>
              </w:r>
            </w:hyperlink>
            <w:r>
              <w:rPr>
                <w:color w:val="392C69"/>
              </w:rPr>
              <w:t xml:space="preserve">, от 07.09.2017 </w:t>
            </w:r>
            <w:hyperlink r:id="rId10">
              <w:r>
                <w:rPr>
                  <w:color w:val="0000FF"/>
                </w:rPr>
                <w:t>N 16пм</w:t>
              </w:r>
            </w:hyperlink>
            <w:r>
              <w:rPr>
                <w:color w:val="392C69"/>
              </w:rPr>
              <w:t>,</w:t>
            </w:r>
          </w:p>
          <w:p w:rsidR="00331D0C" w:rsidRDefault="00331D0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04.06.2019 </w:t>
            </w:r>
            <w:hyperlink r:id="rId11">
              <w:r>
                <w:rPr>
                  <w:color w:val="0000FF"/>
                </w:rPr>
                <w:t>N 17пм</w:t>
              </w:r>
            </w:hyperlink>
            <w:r>
              <w:rPr>
                <w:color w:val="392C69"/>
              </w:rPr>
              <w:t xml:space="preserve">, от 28.10.2019 </w:t>
            </w:r>
            <w:hyperlink r:id="rId12">
              <w:r>
                <w:rPr>
                  <w:color w:val="0000FF"/>
                </w:rPr>
                <w:t>N 21пм</w:t>
              </w:r>
            </w:hyperlink>
            <w:r>
              <w:rPr>
                <w:color w:val="392C69"/>
              </w:rPr>
              <w:t xml:space="preserve">, от 27.05.2021 </w:t>
            </w:r>
            <w:hyperlink r:id="rId13">
              <w:r>
                <w:rPr>
                  <w:color w:val="0000FF"/>
                </w:rPr>
                <w:t>N 8-пм</w:t>
              </w:r>
            </w:hyperlink>
            <w:r>
              <w:rPr>
                <w:color w:val="392C69"/>
              </w:rPr>
              <w:t>,</w:t>
            </w:r>
          </w:p>
          <w:p w:rsidR="00331D0C" w:rsidRDefault="00331D0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17.03.2022 </w:t>
            </w:r>
            <w:hyperlink r:id="rId14">
              <w:r>
                <w:rPr>
                  <w:color w:val="0000FF"/>
                </w:rPr>
                <w:t>N 5-пм</w:t>
              </w:r>
            </w:hyperlink>
            <w:r>
              <w:rPr>
                <w:color w:val="392C69"/>
              </w:rPr>
              <w:t xml:space="preserve">, от 04.05.2023 </w:t>
            </w:r>
            <w:hyperlink r:id="rId15">
              <w:r>
                <w:rPr>
                  <w:color w:val="0000FF"/>
                </w:rPr>
                <w:t>N 29-пм</w:t>
              </w:r>
            </w:hyperlink>
            <w:r>
              <w:rPr>
                <w:color w:val="392C69"/>
              </w:rPr>
              <w:t xml:space="preserve">, от 21.11.2023 </w:t>
            </w:r>
            <w:hyperlink r:id="rId16">
              <w:r>
                <w:rPr>
                  <w:color w:val="0000FF"/>
                </w:rPr>
                <w:t>N 64-пм</w:t>
              </w:r>
            </w:hyperlink>
            <w:r>
              <w:rPr>
                <w:color w:val="392C69"/>
              </w:rPr>
              <w:t>,</w:t>
            </w:r>
          </w:p>
          <w:p w:rsidR="00331D0C" w:rsidRDefault="00331D0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27.12.2023 </w:t>
            </w:r>
            <w:hyperlink r:id="rId17">
              <w:r>
                <w:rPr>
                  <w:color w:val="0000FF"/>
                </w:rPr>
                <w:t>N 76-пм</w:t>
              </w:r>
            </w:hyperlink>
            <w:r>
              <w:rPr>
                <w:color w:val="392C69"/>
              </w:rPr>
              <w:t xml:space="preserve">, от 09.04.2024 </w:t>
            </w:r>
            <w:hyperlink r:id="rId18">
              <w:r>
                <w:rPr>
                  <w:color w:val="0000FF"/>
                </w:rPr>
                <w:t>N 11-пм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1D0C" w:rsidRDefault="00331D0C">
            <w:pPr>
              <w:pStyle w:val="ConsPlusNormal"/>
            </w:pPr>
          </w:p>
        </w:tc>
      </w:tr>
    </w:tbl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ind w:firstLine="540"/>
        <w:jc w:val="both"/>
      </w:pPr>
      <w:r>
        <w:t xml:space="preserve">В соответствии с федеральными законами от 06.10.2003 </w:t>
      </w:r>
      <w:hyperlink r:id="rId19">
        <w:r>
          <w:rPr>
            <w:color w:val="0000FF"/>
          </w:rPr>
          <w:t>N 131-ФЗ</w:t>
        </w:r>
      </w:hyperlink>
      <w:r>
        <w:t xml:space="preserve"> "Об общих принципах организации местного самоуправления в Российской Федерации", от 06.03.2006 </w:t>
      </w:r>
      <w:hyperlink r:id="rId20">
        <w:r>
          <w:rPr>
            <w:color w:val="0000FF"/>
          </w:rPr>
          <w:t>N 35-ФЗ</w:t>
        </w:r>
      </w:hyperlink>
      <w:r>
        <w:t xml:space="preserve"> "О противодействии терроризму", </w:t>
      </w:r>
      <w:hyperlink r:id="rId2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25.03.2015 N 272 "Об утверждении требований к антитеррористической защищенности мест массового пребывания людей и объектов (территории), подлежащих обязательной охране войсками национальной гвардии Российской Федерации, и форм паспортов безопасности таких мест и объектов (территорий)", в целях предупреждения террористической деятельности на территории ЗАТО Северск постановляю: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1. Создать межведомственную комиссию по обследованию мест массового пребывания людей на </w:t>
      </w:r>
      <w:proofErr w:type="gramStart"/>
      <w:r>
        <w:t>территории</w:t>
      </w:r>
      <w:proofErr w:type="gramEnd"/>
      <w:r>
        <w:t xml:space="preserve"> ЗАТО Северск.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2. Утвердить: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1) </w:t>
      </w:r>
      <w:hyperlink w:anchor="P50">
        <w:r>
          <w:rPr>
            <w:color w:val="0000FF"/>
          </w:rPr>
          <w:t>Положение</w:t>
        </w:r>
      </w:hyperlink>
      <w:r>
        <w:t xml:space="preserve"> о межведомственной комиссии по обследованию мест массового пребывания людей на </w:t>
      </w:r>
      <w:proofErr w:type="gramStart"/>
      <w:r>
        <w:t>территории</w:t>
      </w:r>
      <w:proofErr w:type="gramEnd"/>
      <w:r>
        <w:t xml:space="preserve"> ЗАТО Северск (согласно приложению 1);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2) </w:t>
      </w:r>
      <w:hyperlink w:anchor="P255">
        <w:r>
          <w:rPr>
            <w:color w:val="0000FF"/>
          </w:rPr>
          <w:t>состав</w:t>
        </w:r>
      </w:hyperlink>
      <w:r>
        <w:t xml:space="preserve"> межведомственной комиссии по обследованию мест массового пребывания людей на </w:t>
      </w:r>
      <w:proofErr w:type="gramStart"/>
      <w:r>
        <w:t>территории</w:t>
      </w:r>
      <w:proofErr w:type="gramEnd"/>
      <w:r>
        <w:t xml:space="preserve"> ЗАТО Северск (согласно приложению 2).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3. Межведомственной комиссии по обследованию мест массового пребывания людей на </w:t>
      </w:r>
      <w:proofErr w:type="gramStart"/>
      <w:r>
        <w:t>территории</w:t>
      </w:r>
      <w:proofErr w:type="gramEnd"/>
      <w:r>
        <w:t xml:space="preserve"> ЗАТО Северск: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1) организовать обследование, категорирование и паспортизацию мест массового пребывания людей на </w:t>
      </w:r>
      <w:proofErr w:type="gramStart"/>
      <w:r>
        <w:t>территории</w:t>
      </w:r>
      <w:proofErr w:type="gramEnd"/>
      <w:r>
        <w:t xml:space="preserve"> ЗАТО Северск;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2) обеспечить контроль за выполнением требований к антитеррористической защищенности мест массового пребывания людей на </w:t>
      </w:r>
      <w:proofErr w:type="gramStart"/>
      <w:r>
        <w:t>территории</w:t>
      </w:r>
      <w:proofErr w:type="gramEnd"/>
      <w:r>
        <w:t xml:space="preserve"> ЗАТО Северск.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lastRenderedPageBreak/>
        <w:t>4. Рекомендовать: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1) правообладателям мест массового пребывания людей на территории ЗАТО Северск (собственникам мест массового пребывания людей либо лицам, использующим места с массовым пребыванием людей на ином законном основании), за исключением федеральных органов исполнительной власти и Государственной корпорации по атомной энергии "Росатом", к сфере деятельности которых относятся места массового пребывания людей на территории ЗАТО Северск, а также правообладателей объектов (территорий), подлежащих обязательной охране войсками национальной гвардии Российской Федерации: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а) организовать выполнение мероприятий по обеспечению их антитеррористической защищенности в соответствии с </w:t>
      </w:r>
      <w:hyperlink r:id="rId22">
        <w:r>
          <w:rPr>
            <w:color w:val="0000FF"/>
          </w:rPr>
          <w:t>главой IV</w:t>
        </w:r>
      </w:hyperlink>
      <w:r>
        <w:t xml:space="preserve"> Требований к антитеррористической защищенности мест массового пребывания людей, утвержденных Постановлением Правительства Российской Федерации от 25.03.2015 N 272 "Об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(территорий)";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б) представить в межведомственную комиссию по обследованию мест массового пребывания людей на территории ЗАТО Северск сведения для паспортизации используемых мест массового пребывания людей по </w:t>
      </w:r>
      <w:hyperlink r:id="rId23">
        <w:r>
          <w:rPr>
            <w:color w:val="0000FF"/>
          </w:rPr>
          <w:t>форме</w:t>
        </w:r>
      </w:hyperlink>
      <w:r>
        <w:t>, утвержденной Постановлением Правительства Российской Федерации от 25.03.2015 N 272 "Об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(территорий)";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2) руководителям территориальных подразделений федеральных органов исполнительной власти, Государственной корпорации по атомной энергии "Росатом", а также правообладателям объектов (территорий), подлежащих обязательной охране войсками национальной гвардии Российской Федерации, в чьем ведении имеются места с массовым пребыванием людей на </w:t>
      </w:r>
      <w:proofErr w:type="gramStart"/>
      <w:r>
        <w:t>территории</w:t>
      </w:r>
      <w:proofErr w:type="gramEnd"/>
      <w:r>
        <w:t xml:space="preserve"> ЗАТО Северск, принять необходимые меры для обеспечения их антитеррористической защищенности.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5. Опубликовать постановление в газете "Диалог" и разместить на официальном сайте </w:t>
      </w:r>
      <w:proofErr w:type="gramStart"/>
      <w:r>
        <w:t>Думы</w:t>
      </w:r>
      <w:proofErr w:type="gramEnd"/>
      <w:r>
        <w:t xml:space="preserve"> ЗАТО Северск (http://duma-seversk.ru) и на официальном сайте Администрации ЗАТО Северск (http://www.seversknet.ru) в информационно-телекоммуникационной сети "Интернет".</w:t>
      </w: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331D0C" w:rsidRDefault="00331D0C">
      <w:pPr>
        <w:pStyle w:val="ConsPlusNormal"/>
        <w:jc w:val="right"/>
      </w:pPr>
      <w:r>
        <w:t>Г.А.ШАМИН</w:t>
      </w: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right"/>
        <w:outlineLvl w:val="0"/>
      </w:pPr>
      <w:r>
        <w:t>Приложение 1</w:t>
      </w:r>
    </w:p>
    <w:p w:rsidR="00331D0C" w:rsidRDefault="00331D0C">
      <w:pPr>
        <w:pStyle w:val="ConsPlusNormal"/>
        <w:jc w:val="right"/>
      </w:pPr>
      <w:r>
        <w:t>к постановлению</w:t>
      </w:r>
    </w:p>
    <w:p w:rsidR="00331D0C" w:rsidRDefault="00331D0C">
      <w:pPr>
        <w:pStyle w:val="ConsPlusNormal"/>
        <w:jc w:val="right"/>
      </w:pPr>
      <w:proofErr w:type="gramStart"/>
      <w:r>
        <w:t>Мэра</w:t>
      </w:r>
      <w:proofErr w:type="gramEnd"/>
      <w:r>
        <w:t xml:space="preserve"> ЗАТО Северск</w:t>
      </w:r>
    </w:p>
    <w:p w:rsidR="00331D0C" w:rsidRDefault="00331D0C">
      <w:pPr>
        <w:pStyle w:val="ConsPlusNormal"/>
        <w:jc w:val="right"/>
      </w:pPr>
      <w:r>
        <w:t>от 03.03.2016 N 2пм</w:t>
      </w: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Title"/>
        <w:jc w:val="center"/>
      </w:pPr>
      <w:bookmarkStart w:id="0" w:name="P50"/>
      <w:bookmarkEnd w:id="0"/>
      <w:r>
        <w:t>ПОЛОЖЕНИЕ</w:t>
      </w:r>
    </w:p>
    <w:p w:rsidR="00331D0C" w:rsidRDefault="00331D0C">
      <w:pPr>
        <w:pStyle w:val="ConsPlusTitle"/>
        <w:jc w:val="center"/>
      </w:pPr>
      <w:r>
        <w:t>О МЕЖВЕДОМСТВЕННОЙ КОМИССИИ ПО ОБСЛЕДОВАНИЮ МЕСТ МАССОВОГО</w:t>
      </w:r>
    </w:p>
    <w:p w:rsidR="00331D0C" w:rsidRDefault="00331D0C">
      <w:pPr>
        <w:pStyle w:val="ConsPlusTitle"/>
        <w:jc w:val="center"/>
      </w:pPr>
      <w:r>
        <w:t xml:space="preserve">ПРЕБЫВАНИЯ ЛЮДЕЙ НА </w:t>
      </w:r>
      <w:proofErr w:type="gramStart"/>
      <w:r>
        <w:t>ТЕРРИТОРИИ</w:t>
      </w:r>
      <w:proofErr w:type="gramEnd"/>
      <w:r>
        <w:t xml:space="preserve"> ЗАТО СЕВЕРСК</w:t>
      </w:r>
    </w:p>
    <w:p w:rsidR="00331D0C" w:rsidRDefault="00331D0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31D0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31D0C" w:rsidRDefault="00331D0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1D0C" w:rsidRDefault="00331D0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31D0C" w:rsidRDefault="00331D0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1D0C" w:rsidRDefault="00331D0C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(в ред. постановлений </w:t>
            </w:r>
            <w:proofErr w:type="gramStart"/>
            <w:r>
              <w:rPr>
                <w:color w:val="392C69"/>
              </w:rPr>
              <w:t>Мэра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331D0C" w:rsidRDefault="00331D0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21.12.2016 </w:t>
            </w:r>
            <w:hyperlink r:id="rId24">
              <w:r>
                <w:rPr>
                  <w:color w:val="0000FF"/>
                </w:rPr>
                <w:t>N 18пм</w:t>
              </w:r>
            </w:hyperlink>
            <w:r>
              <w:rPr>
                <w:color w:val="392C69"/>
              </w:rPr>
              <w:t xml:space="preserve">, от 27.05.2021 </w:t>
            </w:r>
            <w:hyperlink r:id="rId25">
              <w:r>
                <w:rPr>
                  <w:color w:val="0000FF"/>
                </w:rPr>
                <w:t>N 8-пм</w:t>
              </w:r>
            </w:hyperlink>
            <w:r>
              <w:rPr>
                <w:color w:val="392C69"/>
              </w:rPr>
              <w:t xml:space="preserve">, от 27.12.2023 </w:t>
            </w:r>
            <w:hyperlink r:id="rId26">
              <w:r>
                <w:rPr>
                  <w:color w:val="0000FF"/>
                </w:rPr>
                <w:t>N 76-пм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1D0C" w:rsidRDefault="00331D0C">
            <w:pPr>
              <w:pStyle w:val="ConsPlusNormal"/>
            </w:pPr>
          </w:p>
        </w:tc>
      </w:tr>
    </w:tbl>
    <w:p w:rsidR="00331D0C" w:rsidRDefault="00331D0C">
      <w:pPr>
        <w:pStyle w:val="ConsPlusNormal"/>
        <w:jc w:val="both"/>
      </w:pPr>
    </w:p>
    <w:p w:rsidR="00331D0C" w:rsidRDefault="00331D0C">
      <w:pPr>
        <w:pStyle w:val="ConsPlusTitle"/>
        <w:jc w:val="center"/>
        <w:outlineLvl w:val="1"/>
      </w:pPr>
      <w:r>
        <w:t>I. ОБЩИЕ ПОЛОЖЕНИЯ</w:t>
      </w: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ind w:firstLine="540"/>
        <w:jc w:val="both"/>
      </w:pPr>
      <w:r>
        <w:t xml:space="preserve">1. Межведомственная комиссия по обследованию мест массового пребывания людей на </w:t>
      </w:r>
      <w:proofErr w:type="gramStart"/>
      <w:r>
        <w:t>территории</w:t>
      </w:r>
      <w:proofErr w:type="gramEnd"/>
      <w:r>
        <w:t xml:space="preserve"> ЗАТО Северск (далее - комиссия) является органом, осуществляющим обследование, категорирование и паспортизацию мест массового пребывания людей на территории ЗАТО Северск в целях установления дифференцированных требований к обеспечению их безопасности с учетом степени потенциальной опасности и угрозы совершения в указанных местах террористических актов и их возможных последствий.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2. Комиссия в своей деятельности руководствуется </w:t>
      </w:r>
      <w:hyperlink r:id="rId27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 </w:t>
      </w:r>
      <w:hyperlink r:id="rId28">
        <w:r>
          <w:rPr>
            <w:color w:val="0000FF"/>
          </w:rPr>
          <w:t>законом</w:t>
        </w:r>
      </w:hyperlink>
      <w:r>
        <w:t xml:space="preserve"> от 06.03.2006 N 35-ФЗ "О противодействии терроризму", </w:t>
      </w:r>
      <w:hyperlink r:id="rId29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25.03.2015 N 272 "Об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(территорий)", иными нормативными правовыми актами Российской Федерации, законами и нормативными правовыми актами Томской области, муниципальными правовыми актами, а также настоящим Положением.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3. Комиссия осуществляет свою деятельность во взаимодействии с территориальными органами федеральных органов государственной власти, исполнительными органами Томской области, а также собственниками мест массового пребывания людей и лицами, использующими места массового пребывания людей на ином законном основании (далее - правообладатели мест массового пребывания людей).</w:t>
      </w: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Title"/>
        <w:jc w:val="center"/>
        <w:outlineLvl w:val="1"/>
      </w:pPr>
      <w:r>
        <w:t>II. ОСНОВНЫЕ ЗАДАЧИ И ПРАВА КОМИССИИ</w:t>
      </w: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ind w:firstLine="540"/>
        <w:jc w:val="both"/>
      </w:pPr>
      <w:r>
        <w:t>4. Основными задачами комиссии являются: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1) определение степени угрозы совершения террористических актов в местах массового пребывания людей на основании данных о совершенных и предотвращенных террористических актах на </w:t>
      </w:r>
      <w:proofErr w:type="gramStart"/>
      <w:r>
        <w:t>территории</w:t>
      </w:r>
      <w:proofErr w:type="gramEnd"/>
      <w:r>
        <w:t xml:space="preserve"> ЗАТО Северск;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2) определение возможных последствий совершения террористического акта в месте массового пребывания людей на основании прогнозных показателей о количестве людей, которые могут погибнуть или получить вред здоровью;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3) проведение обследования и категорирования мест массового пребывания людей на </w:t>
      </w:r>
      <w:proofErr w:type="gramStart"/>
      <w:r>
        <w:t>территории</w:t>
      </w:r>
      <w:proofErr w:type="gramEnd"/>
      <w:r>
        <w:t xml:space="preserve"> ЗАТО Северск;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4) оформление и актуализация паспортов безопасности на места массового пребывания людей на территории ЗАТО Северск в соответствии с </w:t>
      </w:r>
      <w:hyperlink r:id="rId30">
        <w:r>
          <w:rPr>
            <w:color w:val="0000FF"/>
          </w:rPr>
          <w:t>Требованиями</w:t>
        </w:r>
      </w:hyperlink>
      <w:r>
        <w:t xml:space="preserve"> к антитеррористической защищенности мест массового пребывания людей и формой </w:t>
      </w:r>
      <w:hyperlink r:id="rId31">
        <w:r>
          <w:rPr>
            <w:color w:val="0000FF"/>
          </w:rPr>
          <w:t>паспорта</w:t>
        </w:r>
      </w:hyperlink>
      <w:r>
        <w:t xml:space="preserve"> безопасности мест массового пребывания людей, утвержденными Постановлением Правительства Российской Федерации от 25.03.2015 N 272 "Об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(территорий)".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5. Для реализации своих задач комиссия имеет право: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1) принимать в пределах своей компетенции решения, касающиеся организации и </w:t>
      </w:r>
      <w:r>
        <w:lastRenderedPageBreak/>
        <w:t xml:space="preserve">проведения мероприятий по обследованию, категорированию и паспортизации мест массового пребывания людей на </w:t>
      </w:r>
      <w:proofErr w:type="gramStart"/>
      <w:r>
        <w:t>территории</w:t>
      </w:r>
      <w:proofErr w:type="gramEnd"/>
      <w:r>
        <w:t xml:space="preserve"> ЗАТО Северск, а также осуществлять контроль за их исполнением;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2) запрашивать и получать в установленном порядке необходимые материалы и информацию от территориальных органов федеральных исполнительных органов, исполнительных органов Томской области и органов местного самоуправления, общественных объединений, организаций (независимо от форм собственности) и должностных лиц;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3) осуществлять контроль за выполнением требований к антитеррористической защищенности мест массового пребывания людей на территории ЗАТО Северск посредством организации и проведения плановых и внеплановых проверок в порядке, установленном </w:t>
      </w:r>
      <w:hyperlink r:id="rId32">
        <w:r>
          <w:rPr>
            <w:color w:val="0000FF"/>
          </w:rPr>
          <w:t>главой VI</w:t>
        </w:r>
      </w:hyperlink>
      <w:r>
        <w:t xml:space="preserve"> Требований к антитеррористической защищенности мест массового пребывания людей, утвержденных Постановлением Правительства Российской Федерации от 25.03.2015 N 272 "Об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(территорий)";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4) создавать внутри комиссии рабочие группы для изучения вопросов, касающихся обследования и категорирования мест массового пребывания людей, обеспечения их антитеррористической защищенности;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5) привлекать для участия в работе комиссии должностных лиц и специалистов территориальных органов федеральных исполнительных органов, исполнительных органов Томской области и органов местного самоуправления, а также представителей организаций и общественных объединений (по согласованию);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6) направлять правообладателям мест массового пребывания людей, расположенных на </w:t>
      </w:r>
      <w:proofErr w:type="gramStart"/>
      <w:r>
        <w:t>территории</w:t>
      </w:r>
      <w:proofErr w:type="gramEnd"/>
      <w:r>
        <w:t xml:space="preserve"> ЗАТО Северск, предложения по совершенствованию мероприятий по обеспечению их антитеррористической защищенности и устранению выявленных в ходе проверки недостатков;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7) вносить на рассмотрение Антитеррористической </w:t>
      </w:r>
      <w:proofErr w:type="gramStart"/>
      <w:r>
        <w:t>комиссии</w:t>
      </w:r>
      <w:proofErr w:type="gramEnd"/>
      <w:r>
        <w:t xml:space="preserve"> ЗАТО Северск предложения о рассмотрении вопросов, касающихся обеспечения антитеррористической защищенности мест с массовым пребыванием людей на территории ЗАТО Северск.</w:t>
      </w: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Title"/>
        <w:jc w:val="center"/>
        <w:outlineLvl w:val="1"/>
      </w:pPr>
      <w:r>
        <w:t>III. ПОРЯДОК ФОРМИРОВАНИЯ КОМИССИИ</w:t>
      </w: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ind w:firstLine="540"/>
        <w:jc w:val="both"/>
      </w:pPr>
      <w:r>
        <w:t xml:space="preserve">6. Комиссия состоит из председателя, заместителя председателя, секретаря и членов комиссии. Состав комиссии утверждается постановлением </w:t>
      </w:r>
      <w:proofErr w:type="gramStart"/>
      <w:r>
        <w:t>Мэра</w:t>
      </w:r>
      <w:proofErr w:type="gramEnd"/>
      <w:r>
        <w:t xml:space="preserve"> ЗАТО Северск.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7. Комиссию возглавляет председатель комиссии, а в случае его отсутствия - заместитель председателя комиссии.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8. Председателем комиссии является </w:t>
      </w:r>
      <w:proofErr w:type="gramStart"/>
      <w:r>
        <w:t>Мэр</w:t>
      </w:r>
      <w:proofErr w:type="gramEnd"/>
      <w:r>
        <w:t xml:space="preserve"> ЗАТО Северск либо уполномоченное им должностное лицо Администрации ЗАТО Северск.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9. В состав комиссии входят представители органов местного самоуправления ЗАТО Северск, территориального органа безопасности, территориальных органов Министерства внутренних дел Российской Федерации, Федеральной службы войск национальной гвардии Российской Федерации и Министерства Российской Федерации по делам гражданской обороны, чрезвычайным ситуациям и ликвидации последствий стихийных бедствий, а также собственники мест массового пребывания людей или лица, использующие места массового пребывания людей на ином законном основании (далее - правообладатели мест массового пребывания людей).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При необходимости к работе комиссии могут привлекаться представители правообладателей </w:t>
      </w:r>
      <w:r>
        <w:lastRenderedPageBreak/>
        <w:t>объектов, которые располагаются в границах места массового пребывания людей либо в непосредственной близости к нему.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10. Председатель комиссии: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1) осуществляет руководство деятельностью комиссии, определяет повестку заседаний, сроки и порядок рассмотрения вопросов;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2) инициирует проведение заседаний комиссии;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3) ведет заседания комиссии;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4) подписывает акты обследования и категорирования мест массового пребывания людей и другие документы, касающиеся осуществления функций комиссии;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5) организует составление, согласование паспортов безопасности мест массового пребывания людей, представление этих паспортов на утверждение </w:t>
      </w:r>
      <w:proofErr w:type="gramStart"/>
      <w:r>
        <w:t>Мэру</w:t>
      </w:r>
      <w:proofErr w:type="gramEnd"/>
      <w:r>
        <w:t xml:space="preserve"> ЗАТО Северск;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6) утверждает планы-графики мероприятий по обследованию мест массового пребывания людей, а также проведения плановых проверок состояния антитеррористической защищенности таких мест, осуществляет контроль за их исполнением;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7) координирует деятельность комиссии по вопросам реагирования на возникающие проблемные ситуации при проведении обследований, категорирования и разработке паспортов безопасности мест массового пребывания людей, осуществлению контроля, дает соответствующие поручения членам комиссии.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11. Заместитель председателя комиссии в отсутствие председателя комиссии осуществляет его полномочия.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12. Секретарь комиссии: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1) ведет делопроизводство по вопросам осуществления деятельности комиссии;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2) оформляет протоколы заседаний комиссии;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3) организует взаимодействие с территориальными подразделениями органов безопасности, МВД России, Росгвардии и МЧС России при проведении обследований и составлении безопасности мест с массовым пребыванием людей;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4) организует заполнение актов обследования и паспортов безопасности мест с массовым пребыванием людей;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5) при необходимости выполняет обязанности члена комиссии.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13. Члены комиссии: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1) участвуют в мероприятиях по обследованию и категорированию мест массового пребывания людей на </w:t>
      </w:r>
      <w:proofErr w:type="gramStart"/>
      <w:r>
        <w:t>территории</w:t>
      </w:r>
      <w:proofErr w:type="gramEnd"/>
      <w:r>
        <w:t xml:space="preserve"> ЗАТО Северск, а также плановых и внеплановых проверках состояния антитеррористической защищенности таких мест;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2) подписывают акты обследования и категорирования мест массового пребывания людей;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3) вносят предложения о совершенствовании мероприятий по обеспечению антитеррористической защищенности мест массового пребывания людей по курируемым направлениям деятельности.</w:t>
      </w: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Title"/>
        <w:jc w:val="center"/>
        <w:outlineLvl w:val="1"/>
      </w:pPr>
      <w:r>
        <w:lastRenderedPageBreak/>
        <w:t>IV. ОРГАНИЗАЦИЯ РАБОТЫ КОМИССИИ</w:t>
      </w: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ind w:firstLine="540"/>
        <w:jc w:val="both"/>
      </w:pPr>
      <w:r>
        <w:t>14. Комиссия правомочна принимать решения, если в работе участвует не менее половины ее состава. В случае невозможности участия члена комиссии в заседании комиссии должностное лицо, исполняющее его обязанности, может присутствовать на заседании комиссии с правом голоса после согласования с председателем комиссии.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15. Решение комиссии считается принятым, если за него проголосовало большинство присутствующих членов комиссии.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16. Деятельность комиссии осуществляется посредством организации и проведения: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1) обследований мест с массовым пребыванием людей на </w:t>
      </w:r>
      <w:proofErr w:type="gramStart"/>
      <w:r>
        <w:t>территории</w:t>
      </w:r>
      <w:proofErr w:type="gramEnd"/>
      <w:r>
        <w:t xml:space="preserve"> ЗАТО Северск при первоначальном оформлении паспортов безопасности указанных мест;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2) плановых проверок мест с массовым пребыванием людей на </w:t>
      </w:r>
      <w:proofErr w:type="gramStart"/>
      <w:r>
        <w:t>территории</w:t>
      </w:r>
      <w:proofErr w:type="gramEnd"/>
      <w:r>
        <w:t xml:space="preserve"> ЗАТО Северск в соответствии с ежегодным планом, утвержденным председателем комиссии;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3) внеплановых проверок мест массового пребывания людей: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а) в целях контроля устранения недостатков, выявленных в ходе плановых проверок;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б) при повышении уровня террористической опасности, вводимого в соответствии с </w:t>
      </w:r>
      <w:hyperlink r:id="rId33">
        <w:r>
          <w:rPr>
            <w:color w:val="0000FF"/>
          </w:rPr>
          <w:t>Указом</w:t>
        </w:r>
      </w:hyperlink>
      <w:r>
        <w:t xml:space="preserve"> Президента Российской Федерации от 14.06.2012 N 851 "О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государства";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в) в случае возникновения угрозы совершения или при совершении террористического акта в районе расположения места массового пребывания людей;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г) при возникновении чрезвычайной ситуации в районе расположения места массового пребывания людей;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д) при поступлении от граждан жалоб на несоблюдение требований к антитеррористической защищенности мест массового пребывания людей и бездействие должностных лиц, органов и организаций в отношении обеспечения антитеррористической защищенности мест массового пребывания людей.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17. Плановые и внеплановые проверки осуществляются комиссией в форме документарного контроля или выездного обследования места массового пребывания людей на предмет определения состояния его антитеррористической защищенности.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18. Срок проведения плановых и внеплановых проверок не может превышать 10 рабочих дней.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19. Результаты работы комиссии оформляются </w:t>
      </w:r>
      <w:hyperlink w:anchor="P140">
        <w:r>
          <w:rPr>
            <w:color w:val="0000FF"/>
          </w:rPr>
          <w:t>Актом</w:t>
        </w:r>
      </w:hyperlink>
      <w:r>
        <w:t xml:space="preserve"> обследования и категорирования места массового пребывания людей на </w:t>
      </w:r>
      <w:proofErr w:type="gramStart"/>
      <w:r>
        <w:t>территории</w:t>
      </w:r>
      <w:proofErr w:type="gramEnd"/>
      <w:r>
        <w:t xml:space="preserve"> ЗАТО Северск (приложение к настоящему Положению) на каждое место массового пребывания людей. Акт составляется в 6 экземплярах, подписывается председателем и всеми членами комиссии и приобщается к паспорту безопасности обследуемого места массового пребывания людей.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20. По результатам проверки комиссия направляет правообладателю места массового пребывания людей и </w:t>
      </w:r>
      <w:proofErr w:type="gramStart"/>
      <w:r>
        <w:t>Мэру</w:t>
      </w:r>
      <w:proofErr w:type="gramEnd"/>
      <w:r>
        <w:t xml:space="preserve"> ЗАТО Северск предложения по совершенствованию мероприятий по обеспечению антитеррористической защищенности места массового пребывания людей и устранению выявленных недостатков.</w:t>
      </w:r>
    </w:p>
    <w:p w:rsidR="00331D0C" w:rsidRDefault="00331D0C">
      <w:pPr>
        <w:pStyle w:val="ConsPlusNormal"/>
        <w:spacing w:before="220"/>
        <w:ind w:firstLine="540"/>
        <w:jc w:val="both"/>
      </w:pPr>
      <w:bookmarkStart w:id="1" w:name="P123"/>
      <w:bookmarkEnd w:id="1"/>
      <w:r>
        <w:lastRenderedPageBreak/>
        <w:t>21. На каждое место массового пребывания людей в течение 30 дней после проведения его обследования и категорирования комиссией составляется паспорт безопасности.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Паспорт составляется в 6 экземплярах, согласовывается с руководителями УФСБ России по Томской области, УМВД России </w:t>
      </w:r>
      <w:proofErr w:type="gramStart"/>
      <w:r>
        <w:t>по</w:t>
      </w:r>
      <w:proofErr w:type="gramEnd"/>
      <w:r>
        <w:t xml:space="preserve"> ЗАТО Северск Томской области, ОВО по ЗАТО Северск - филиала ФГКУ "УВО ВНГ России по Томской области", ФГКУ "Специальное управление ФПС N 8 МЧС России" и утверждается Мэром ЗАТО Северск.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22. Направление паспорта безопасности на согласование осуществляется правообладателем места массового пребывания людей сопроводительными письмами в течение 3 рабочих дней после его составления.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23. Согласование паспорта безопасности осуществляется в течение 10 рабочих дней со дня его поступления в территориальные органы (подразделения), указанные в </w:t>
      </w:r>
      <w:hyperlink w:anchor="P123">
        <w:r>
          <w:rPr>
            <w:color w:val="0000FF"/>
          </w:rPr>
          <w:t>пункте 21</w:t>
        </w:r>
      </w:hyperlink>
      <w:r>
        <w:t xml:space="preserve"> настоящего Положения. При наличии замечаний паспорт безопасности возвращается в указанный срок правообладателю места массового пребывания людей на доработку.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>Доработка паспорта безопасности осуществляется в течение 10 рабочих дней со дня его поступления правообладателю места массового пребывания людей.</w:t>
      </w:r>
    </w:p>
    <w:p w:rsidR="00331D0C" w:rsidRDefault="00331D0C">
      <w:pPr>
        <w:pStyle w:val="ConsPlusNormal"/>
        <w:spacing w:before="220"/>
        <w:ind w:firstLine="540"/>
        <w:jc w:val="both"/>
      </w:pPr>
      <w:r>
        <w:t xml:space="preserve">24. Утверждение паспорта безопасности осуществляется в течение 7 рабочих дней со дня его поступления в </w:t>
      </w:r>
      <w:proofErr w:type="gramStart"/>
      <w:r>
        <w:t>Администрацию</w:t>
      </w:r>
      <w:proofErr w:type="gramEnd"/>
      <w:r>
        <w:t xml:space="preserve"> ЗАТО Северск.</w:t>
      </w: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right"/>
        <w:outlineLvl w:val="1"/>
      </w:pPr>
      <w:r>
        <w:t>Приложение</w:t>
      </w:r>
    </w:p>
    <w:p w:rsidR="00331D0C" w:rsidRDefault="00331D0C">
      <w:pPr>
        <w:pStyle w:val="ConsPlusNormal"/>
        <w:jc w:val="right"/>
      </w:pPr>
      <w:r>
        <w:t>к Положению</w:t>
      </w:r>
    </w:p>
    <w:p w:rsidR="00331D0C" w:rsidRDefault="00331D0C">
      <w:pPr>
        <w:pStyle w:val="ConsPlusNormal"/>
        <w:jc w:val="right"/>
      </w:pPr>
      <w:r>
        <w:t>о межведомственной комиссии по обследованию мест массового</w:t>
      </w:r>
    </w:p>
    <w:p w:rsidR="00331D0C" w:rsidRDefault="00331D0C">
      <w:pPr>
        <w:pStyle w:val="ConsPlusNormal"/>
        <w:jc w:val="right"/>
      </w:pPr>
      <w:r>
        <w:t xml:space="preserve">пребывания людей на </w:t>
      </w:r>
      <w:proofErr w:type="gramStart"/>
      <w:r>
        <w:t>территории</w:t>
      </w:r>
      <w:proofErr w:type="gramEnd"/>
      <w:r>
        <w:t xml:space="preserve"> ЗАТО Северск, утвержденному</w:t>
      </w:r>
    </w:p>
    <w:p w:rsidR="00331D0C" w:rsidRDefault="00331D0C">
      <w:pPr>
        <w:pStyle w:val="ConsPlusNormal"/>
        <w:jc w:val="right"/>
      </w:pPr>
      <w:r>
        <w:t xml:space="preserve">постановлением </w:t>
      </w:r>
      <w:proofErr w:type="gramStart"/>
      <w:r>
        <w:t>Мэра</w:t>
      </w:r>
      <w:proofErr w:type="gramEnd"/>
      <w:r>
        <w:t xml:space="preserve"> ЗАТО Северск от 03.03.2016 N 2пм</w:t>
      </w: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nformat"/>
        <w:jc w:val="both"/>
      </w:pPr>
      <w:bookmarkStart w:id="2" w:name="P140"/>
      <w:bookmarkEnd w:id="2"/>
      <w:r>
        <w:t xml:space="preserve">                                    АКТ</w:t>
      </w:r>
    </w:p>
    <w:p w:rsidR="00331D0C" w:rsidRDefault="00331D0C">
      <w:pPr>
        <w:pStyle w:val="ConsPlusNonformat"/>
        <w:jc w:val="both"/>
      </w:pPr>
      <w:r>
        <w:t xml:space="preserve">      обследования и категорирования места массового пребывания людей</w:t>
      </w:r>
    </w:p>
    <w:p w:rsidR="00331D0C" w:rsidRDefault="00331D0C">
      <w:pPr>
        <w:pStyle w:val="ConsPlusNonformat"/>
        <w:jc w:val="both"/>
      </w:pPr>
      <w:r>
        <w:t xml:space="preserve">                        на </w:t>
      </w:r>
      <w:proofErr w:type="gramStart"/>
      <w:r>
        <w:t>территории</w:t>
      </w:r>
      <w:proofErr w:type="gramEnd"/>
      <w:r>
        <w:t xml:space="preserve"> ЗАТО Северск</w:t>
      </w:r>
    </w:p>
    <w:p w:rsidR="00331D0C" w:rsidRDefault="00331D0C">
      <w:pPr>
        <w:pStyle w:val="ConsPlusNonformat"/>
        <w:jc w:val="both"/>
      </w:pPr>
    </w:p>
    <w:p w:rsidR="00331D0C" w:rsidRDefault="00331D0C">
      <w:pPr>
        <w:pStyle w:val="ConsPlusNonformat"/>
        <w:jc w:val="both"/>
      </w:pPr>
      <w:r>
        <w:t>"___" __________ 20__ г.                                       ЗАТО Северск</w:t>
      </w:r>
    </w:p>
    <w:p w:rsidR="00331D0C" w:rsidRDefault="00331D0C">
      <w:pPr>
        <w:pStyle w:val="ConsPlusNonformat"/>
        <w:jc w:val="both"/>
      </w:pPr>
    </w:p>
    <w:p w:rsidR="00331D0C" w:rsidRDefault="00331D0C">
      <w:pPr>
        <w:pStyle w:val="ConsPlusNonformat"/>
        <w:jc w:val="both"/>
      </w:pPr>
      <w:r>
        <w:t>Комиссией в составе: ______________________________________________________</w:t>
      </w:r>
    </w:p>
    <w:p w:rsidR="00331D0C" w:rsidRDefault="00331D0C">
      <w:pPr>
        <w:pStyle w:val="ConsPlusNonformat"/>
        <w:jc w:val="both"/>
      </w:pPr>
      <w:r>
        <w:t xml:space="preserve">                                    (Ф.И.О. членов комиссии)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___________________________________________________________________________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___________________________________________________________________________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___________________________________________________________________________</w:t>
      </w:r>
    </w:p>
    <w:p w:rsidR="00331D0C" w:rsidRDefault="00331D0C">
      <w:pPr>
        <w:pStyle w:val="ConsPlusNonformat"/>
        <w:jc w:val="both"/>
      </w:pPr>
    </w:p>
    <w:p w:rsidR="00331D0C" w:rsidRDefault="00331D0C">
      <w:pPr>
        <w:pStyle w:val="ConsPlusNonformat"/>
        <w:jc w:val="both"/>
      </w:pPr>
      <w:r>
        <w:t>проведено обследование места массового пребывания людей: __________________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__________________________________________________________________________,</w:t>
      </w:r>
    </w:p>
    <w:p w:rsidR="00331D0C" w:rsidRDefault="00331D0C">
      <w:pPr>
        <w:pStyle w:val="ConsPlusNonformat"/>
        <w:jc w:val="both"/>
      </w:pPr>
      <w:r>
        <w:t xml:space="preserve">       (наименование учреждения, его ведомственная принадлежность)</w:t>
      </w:r>
    </w:p>
    <w:p w:rsidR="00331D0C" w:rsidRDefault="00331D0C">
      <w:pPr>
        <w:pStyle w:val="ConsPlusNonformat"/>
        <w:jc w:val="both"/>
      </w:pPr>
      <w:r>
        <w:t>расположенного по адресу: _________________________________________________</w:t>
      </w:r>
    </w:p>
    <w:p w:rsidR="00331D0C" w:rsidRDefault="00331D0C">
      <w:pPr>
        <w:pStyle w:val="ConsPlusNonformat"/>
        <w:jc w:val="both"/>
      </w:pPr>
      <w:r>
        <w:t xml:space="preserve">                                      (почтовый индекс, адрес)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___________________________________________________________________________</w:t>
      </w:r>
    </w:p>
    <w:p w:rsidR="00331D0C" w:rsidRDefault="00331D0C">
      <w:pPr>
        <w:pStyle w:val="ConsPlusNonformat"/>
        <w:jc w:val="both"/>
      </w:pPr>
      <w:r>
        <w:t>Руководитель организации (учреждения): ____________________________________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___________________________________________________________________________</w:t>
      </w:r>
    </w:p>
    <w:p w:rsidR="00331D0C" w:rsidRDefault="00331D0C">
      <w:pPr>
        <w:pStyle w:val="ConsPlusNonformat"/>
        <w:jc w:val="both"/>
      </w:pPr>
      <w:r>
        <w:t xml:space="preserve">                 (фамилия, имя, отчество, рабочий телефон)</w:t>
      </w:r>
    </w:p>
    <w:p w:rsidR="00331D0C" w:rsidRDefault="00331D0C">
      <w:pPr>
        <w:pStyle w:val="ConsPlusNonformat"/>
        <w:jc w:val="both"/>
      </w:pPr>
      <w:proofErr w:type="gramStart"/>
      <w:r>
        <w:t>В  ходе</w:t>
      </w:r>
      <w:proofErr w:type="gramEnd"/>
      <w:r>
        <w:t xml:space="preserve">  обследования установлено, что:</w:t>
      </w:r>
    </w:p>
    <w:p w:rsidR="00331D0C" w:rsidRDefault="00331D0C">
      <w:pPr>
        <w:pStyle w:val="ConsPlusNonformat"/>
        <w:jc w:val="both"/>
      </w:pPr>
      <w:r>
        <w:t>количество сотрудников в организации (всего): ____________________________,</w:t>
      </w:r>
    </w:p>
    <w:p w:rsidR="00331D0C" w:rsidRDefault="00331D0C">
      <w:pPr>
        <w:pStyle w:val="ConsPlusNonformat"/>
        <w:jc w:val="both"/>
      </w:pPr>
      <w:r>
        <w:t>количество работников в смену: ___________________________________________,</w:t>
      </w:r>
    </w:p>
    <w:p w:rsidR="00331D0C" w:rsidRDefault="00331D0C">
      <w:pPr>
        <w:pStyle w:val="ConsPlusNonformat"/>
        <w:jc w:val="both"/>
      </w:pPr>
      <w:r>
        <w:t>количество посетителей (в день макс.): ___________________________________.</w:t>
      </w:r>
    </w:p>
    <w:p w:rsidR="00331D0C" w:rsidRDefault="00331D0C">
      <w:pPr>
        <w:pStyle w:val="ConsPlusNonformat"/>
        <w:jc w:val="both"/>
      </w:pPr>
      <w:r>
        <w:t>Режим работы учреждения: круглосуточно ___________________________________,</w:t>
      </w:r>
    </w:p>
    <w:p w:rsidR="00331D0C" w:rsidRDefault="00331D0C">
      <w:pPr>
        <w:pStyle w:val="ConsPlusNonformat"/>
        <w:jc w:val="both"/>
      </w:pPr>
      <w:r>
        <w:lastRenderedPageBreak/>
        <w:t xml:space="preserve">                         с ____ до ____ в рабочие дни,</w:t>
      </w:r>
    </w:p>
    <w:p w:rsidR="00331D0C" w:rsidRDefault="00331D0C">
      <w:pPr>
        <w:pStyle w:val="ConsPlusNonformat"/>
        <w:jc w:val="both"/>
      </w:pPr>
      <w:r>
        <w:t xml:space="preserve">                         с ____ до ____ в выходные и праздничные дни.</w:t>
      </w:r>
    </w:p>
    <w:p w:rsidR="00331D0C" w:rsidRDefault="00331D0C">
      <w:pPr>
        <w:pStyle w:val="ConsPlusNonformat"/>
        <w:jc w:val="both"/>
      </w:pPr>
      <w:r>
        <w:t>Количество зданий (корпусов), в которых размещено учреждение: ____________.</w:t>
      </w:r>
    </w:p>
    <w:p w:rsidR="00331D0C" w:rsidRDefault="00331D0C">
      <w:pPr>
        <w:pStyle w:val="ConsPlusNonformat"/>
        <w:jc w:val="both"/>
      </w:pPr>
      <w:r>
        <w:t>Тип здания (зданий): _____________________________________________________.</w:t>
      </w:r>
    </w:p>
    <w:p w:rsidR="00331D0C" w:rsidRDefault="00331D0C">
      <w:pPr>
        <w:pStyle w:val="ConsPlusNonformat"/>
        <w:jc w:val="both"/>
      </w:pPr>
      <w:r>
        <w:t>Количество этажей в здании: ______________________________________________.</w:t>
      </w:r>
    </w:p>
    <w:p w:rsidR="00331D0C" w:rsidRDefault="00331D0C">
      <w:pPr>
        <w:pStyle w:val="ConsPlusNonformat"/>
        <w:jc w:val="both"/>
      </w:pPr>
      <w:r>
        <w:t>Занимаемая площадь (здания / территории): ________________________________.</w:t>
      </w:r>
    </w:p>
    <w:p w:rsidR="00331D0C" w:rsidRDefault="00331D0C">
      <w:pPr>
        <w:pStyle w:val="ConsPlusNonformat"/>
        <w:jc w:val="both"/>
      </w:pPr>
      <w:r>
        <w:t>Количество выходов в здании: ______, из них запасных выходов: ____________.</w:t>
      </w:r>
    </w:p>
    <w:p w:rsidR="00331D0C" w:rsidRDefault="00331D0C">
      <w:pPr>
        <w:pStyle w:val="ConsPlusNonformat"/>
        <w:jc w:val="both"/>
      </w:pPr>
      <w:r>
        <w:t>Учреждение находится в непосредственной близости от _______________________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__________________________________________________________________________.</w:t>
      </w:r>
    </w:p>
    <w:p w:rsidR="00331D0C" w:rsidRDefault="00331D0C">
      <w:pPr>
        <w:pStyle w:val="ConsPlusNonformat"/>
        <w:jc w:val="both"/>
      </w:pPr>
      <w:r>
        <w:t xml:space="preserve">    (жилые строения, предприятия с опасным производством, предприятия</w:t>
      </w:r>
    </w:p>
    <w:p w:rsidR="00331D0C" w:rsidRDefault="00331D0C">
      <w:pPr>
        <w:pStyle w:val="ConsPlusNonformat"/>
        <w:jc w:val="both"/>
      </w:pPr>
      <w:r>
        <w:t xml:space="preserve">                        торговли, вокзалы и др.)</w:t>
      </w:r>
    </w:p>
    <w:p w:rsidR="00331D0C" w:rsidRDefault="00331D0C">
      <w:pPr>
        <w:pStyle w:val="ConsPlusNonformat"/>
        <w:jc w:val="both"/>
      </w:pPr>
      <w:r>
        <w:t>Наличие и тип ограждения, его состояние: __________________________________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__________________________________________________________________________.</w:t>
      </w:r>
    </w:p>
    <w:p w:rsidR="00331D0C" w:rsidRDefault="00331D0C">
      <w:pPr>
        <w:pStyle w:val="ConsPlusNonformat"/>
        <w:jc w:val="both"/>
      </w:pPr>
      <w:r>
        <w:t xml:space="preserve">              (забор бетонный, металлическая ограда и др.)</w:t>
      </w:r>
    </w:p>
    <w:p w:rsidR="00331D0C" w:rsidRDefault="00331D0C">
      <w:pPr>
        <w:pStyle w:val="ConsPlusNonformat"/>
        <w:jc w:val="both"/>
      </w:pPr>
      <w:r>
        <w:t>Наличие освещения на прилегающей территории: _____________________________.</w:t>
      </w:r>
    </w:p>
    <w:p w:rsidR="00331D0C" w:rsidRDefault="00331D0C">
      <w:pPr>
        <w:pStyle w:val="ConsPlusNonformat"/>
        <w:jc w:val="both"/>
      </w:pPr>
      <w:r>
        <w:t xml:space="preserve">Наличие      контрольно-пропускного     </w:t>
      </w:r>
      <w:proofErr w:type="gramStart"/>
      <w:r>
        <w:t xml:space="preserve">пункта,   </w:t>
      </w:r>
      <w:proofErr w:type="gramEnd"/>
      <w:r>
        <w:t xml:space="preserve">  его     состояние     и</w:t>
      </w:r>
    </w:p>
    <w:p w:rsidR="00331D0C" w:rsidRDefault="00331D0C">
      <w:pPr>
        <w:pStyle w:val="ConsPlusNonformat"/>
        <w:jc w:val="both"/>
      </w:pPr>
      <w:r>
        <w:t>инженерно-техническая укрепленность: ______________________________________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__________________________________________________________________________.</w:t>
      </w:r>
    </w:p>
    <w:p w:rsidR="00331D0C" w:rsidRDefault="00331D0C">
      <w:pPr>
        <w:pStyle w:val="ConsPlusNonformat"/>
        <w:jc w:val="both"/>
      </w:pPr>
      <w:r>
        <w:t>Наличие на территории вспомогательных строений, их назначение: ____________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__________________________________________________________________________.</w:t>
      </w:r>
    </w:p>
    <w:p w:rsidR="00331D0C" w:rsidRDefault="00331D0C">
      <w:pPr>
        <w:pStyle w:val="ConsPlusNonformat"/>
        <w:jc w:val="both"/>
      </w:pPr>
      <w:r>
        <w:t>Наличие взрывоопасных, химических веществ: ________________________________</w:t>
      </w:r>
    </w:p>
    <w:p w:rsidR="00331D0C" w:rsidRDefault="00331D0C">
      <w:pPr>
        <w:pStyle w:val="ConsPlusNonformat"/>
        <w:jc w:val="both"/>
      </w:pPr>
      <w:r>
        <w:t xml:space="preserve">                                            (количество, место и основания</w:t>
      </w:r>
    </w:p>
    <w:p w:rsidR="00331D0C" w:rsidRDefault="00331D0C">
      <w:pPr>
        <w:pStyle w:val="ConsPlusNonformat"/>
        <w:jc w:val="both"/>
      </w:pPr>
      <w:r>
        <w:t xml:space="preserve">                                                      хранения)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__________________________________________________________________________.</w:t>
      </w:r>
    </w:p>
    <w:p w:rsidR="00331D0C" w:rsidRDefault="00331D0C">
      <w:pPr>
        <w:pStyle w:val="ConsPlusNonformat"/>
        <w:jc w:val="both"/>
      </w:pPr>
      <w:r>
        <w:t>Наличие чердачных помещений: _____________________________________________.</w:t>
      </w:r>
    </w:p>
    <w:p w:rsidR="00331D0C" w:rsidRDefault="00331D0C">
      <w:pPr>
        <w:pStyle w:val="ConsPlusNonformat"/>
        <w:jc w:val="both"/>
      </w:pPr>
      <w:r>
        <w:t>Наличие подвальных помещений: ____________________________________________.</w:t>
      </w:r>
    </w:p>
    <w:p w:rsidR="00331D0C" w:rsidRDefault="00331D0C">
      <w:pPr>
        <w:pStyle w:val="ConsPlusNonformat"/>
        <w:jc w:val="both"/>
      </w:pPr>
      <w:r>
        <w:t xml:space="preserve">Возможность   бесконтрольного   доступа   </w:t>
      </w:r>
      <w:proofErr w:type="gramStart"/>
      <w:r>
        <w:t>посторонних  лиц</w:t>
      </w:r>
      <w:proofErr w:type="gramEnd"/>
      <w:r>
        <w:t xml:space="preserve">  в  чердачные  и</w:t>
      </w:r>
    </w:p>
    <w:p w:rsidR="00331D0C" w:rsidRDefault="00331D0C">
      <w:pPr>
        <w:pStyle w:val="ConsPlusNonformat"/>
        <w:jc w:val="both"/>
      </w:pPr>
      <w:r>
        <w:t>подвальные помещения: _____________________________________________________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__________________________________________________________________________.</w:t>
      </w:r>
    </w:p>
    <w:p w:rsidR="00331D0C" w:rsidRDefault="00331D0C">
      <w:pPr>
        <w:pStyle w:val="ConsPlusNonformat"/>
        <w:jc w:val="both"/>
      </w:pPr>
      <w:r>
        <w:t>Техническое состояние окон: _______________________________________________</w:t>
      </w:r>
    </w:p>
    <w:p w:rsidR="00331D0C" w:rsidRDefault="00331D0C">
      <w:pPr>
        <w:pStyle w:val="ConsPlusNonformat"/>
        <w:jc w:val="both"/>
      </w:pPr>
      <w:r>
        <w:t xml:space="preserve">                                   (исправность запорных устройств,</w:t>
      </w:r>
    </w:p>
    <w:p w:rsidR="00331D0C" w:rsidRDefault="00331D0C">
      <w:pPr>
        <w:pStyle w:val="ConsPlusNonformat"/>
        <w:jc w:val="both"/>
      </w:pPr>
      <w:r>
        <w:t xml:space="preserve">                                           наличие решеток):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__________________________________________________________________________.</w:t>
      </w:r>
    </w:p>
    <w:p w:rsidR="00331D0C" w:rsidRDefault="00331D0C">
      <w:pPr>
        <w:pStyle w:val="ConsPlusNonformat"/>
        <w:jc w:val="both"/>
      </w:pPr>
      <w:r>
        <w:t>Наличие физической охраны: _______________________________________________.</w:t>
      </w:r>
    </w:p>
    <w:p w:rsidR="00331D0C" w:rsidRDefault="00331D0C">
      <w:pPr>
        <w:pStyle w:val="ConsPlusNonformat"/>
        <w:jc w:val="both"/>
      </w:pPr>
      <w:r>
        <w:t xml:space="preserve">                                  (пост полиции, ЧОП, сторож и т.д.)</w:t>
      </w:r>
    </w:p>
    <w:p w:rsidR="00331D0C" w:rsidRDefault="00331D0C">
      <w:pPr>
        <w:pStyle w:val="ConsPlusNonformat"/>
        <w:jc w:val="both"/>
      </w:pPr>
      <w:r>
        <w:t>В какой период охраняется учреждение: _____________________________________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__________________________________________________________________________.</w:t>
      </w:r>
    </w:p>
    <w:p w:rsidR="00331D0C" w:rsidRDefault="00331D0C">
      <w:pPr>
        <w:pStyle w:val="ConsPlusNonformat"/>
        <w:jc w:val="both"/>
      </w:pPr>
      <w:r>
        <w:t xml:space="preserve">        (круглосуточно, если по графику, то указать время работы)</w:t>
      </w:r>
    </w:p>
    <w:p w:rsidR="00331D0C" w:rsidRDefault="00331D0C">
      <w:pPr>
        <w:pStyle w:val="ConsPlusNonformat"/>
        <w:jc w:val="both"/>
      </w:pPr>
      <w:r>
        <w:t>Наличие и состояние технических средств обеспечения безопасности: _________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__________________________________________________________________________.</w:t>
      </w:r>
    </w:p>
    <w:p w:rsidR="00331D0C" w:rsidRDefault="00331D0C">
      <w:pPr>
        <w:pStyle w:val="ConsPlusNonformat"/>
        <w:jc w:val="both"/>
      </w:pPr>
      <w:r>
        <w:t xml:space="preserve">       (приспособления для снижения скорости автомобиля, шлагбаум)</w:t>
      </w:r>
    </w:p>
    <w:p w:rsidR="00331D0C" w:rsidRDefault="00331D0C">
      <w:pPr>
        <w:pStyle w:val="ConsPlusNonformat"/>
        <w:jc w:val="both"/>
      </w:pPr>
      <w:r>
        <w:t>Наличие и состояние средств охранной сигнализации: ________________________</w:t>
      </w:r>
    </w:p>
    <w:p w:rsidR="00331D0C" w:rsidRDefault="00331D0C">
      <w:pPr>
        <w:pStyle w:val="ConsPlusNonformat"/>
        <w:jc w:val="both"/>
      </w:pPr>
      <w:r>
        <w:t xml:space="preserve">                                                    (указать, куда выведен</w:t>
      </w:r>
    </w:p>
    <w:p w:rsidR="00331D0C" w:rsidRDefault="00331D0C">
      <w:pPr>
        <w:pStyle w:val="ConsPlusNonformat"/>
        <w:jc w:val="both"/>
      </w:pPr>
      <w:r>
        <w:t xml:space="preserve">                                                        сигнал тревоги)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__________________________________________________________________________.</w:t>
      </w:r>
    </w:p>
    <w:p w:rsidR="00331D0C" w:rsidRDefault="00331D0C">
      <w:pPr>
        <w:pStyle w:val="ConsPlusNonformat"/>
        <w:jc w:val="both"/>
      </w:pPr>
      <w:r>
        <w:t>Наличие и состояние "тревожной кнопки" (КТС): _____________________________</w:t>
      </w:r>
    </w:p>
    <w:p w:rsidR="00331D0C" w:rsidRDefault="00331D0C">
      <w:pPr>
        <w:pStyle w:val="ConsPlusNonformat"/>
        <w:jc w:val="both"/>
      </w:pPr>
      <w:r>
        <w:t xml:space="preserve">                                                   (указать количество</w:t>
      </w:r>
    </w:p>
    <w:p w:rsidR="00331D0C" w:rsidRDefault="00331D0C">
      <w:pPr>
        <w:pStyle w:val="ConsPlusNonformat"/>
        <w:jc w:val="both"/>
      </w:pPr>
      <w:r>
        <w:t xml:space="preserve">                                              стационарных КТС и на брелке)</w:t>
      </w:r>
    </w:p>
    <w:p w:rsidR="00331D0C" w:rsidRDefault="00331D0C">
      <w:pPr>
        <w:pStyle w:val="ConsPlusNonformat"/>
        <w:jc w:val="both"/>
      </w:pPr>
      <w:r>
        <w:t>Наличие и состояние системы видеонаблюдения: ______________________________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__________________________________________________________________________.</w:t>
      </w:r>
    </w:p>
    <w:p w:rsidR="00331D0C" w:rsidRDefault="00331D0C">
      <w:pPr>
        <w:pStyle w:val="ConsPlusNonformat"/>
        <w:jc w:val="both"/>
      </w:pPr>
      <w:r>
        <w:t xml:space="preserve">     (количество видеокамер внутри здания, на прилегающей территории,</w:t>
      </w:r>
    </w:p>
    <w:p w:rsidR="00331D0C" w:rsidRDefault="00331D0C">
      <w:pPr>
        <w:pStyle w:val="ConsPlusNonformat"/>
        <w:jc w:val="both"/>
      </w:pPr>
      <w:r>
        <w:t xml:space="preserve">                           срок хранения записи)</w:t>
      </w:r>
    </w:p>
    <w:p w:rsidR="00331D0C" w:rsidRDefault="00331D0C">
      <w:pPr>
        <w:pStyle w:val="ConsPlusNonformat"/>
        <w:jc w:val="both"/>
      </w:pPr>
      <w:r>
        <w:t>Наличие и состояние средств пожарной сигнализации: _______________________.</w:t>
      </w:r>
    </w:p>
    <w:p w:rsidR="00331D0C" w:rsidRDefault="00331D0C">
      <w:pPr>
        <w:pStyle w:val="ConsPlusNonformat"/>
        <w:jc w:val="both"/>
      </w:pPr>
      <w:r>
        <w:t>Наличие и состояние средств пожаротушения: _______________________________.</w:t>
      </w:r>
    </w:p>
    <w:p w:rsidR="00331D0C" w:rsidRDefault="00331D0C">
      <w:pPr>
        <w:pStyle w:val="ConsPlusNonformat"/>
        <w:jc w:val="both"/>
      </w:pPr>
      <w:r>
        <w:t>Дополнительные сведения по пожарной безопасности: ________________________.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__________________________________________________________________________.</w:t>
      </w:r>
    </w:p>
    <w:p w:rsidR="00331D0C" w:rsidRDefault="00331D0C">
      <w:pPr>
        <w:pStyle w:val="ConsPlusNonformat"/>
        <w:jc w:val="both"/>
      </w:pPr>
      <w:r>
        <w:t>Ответственный за противопожарную безопасность: ____________________________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__________________________________________________________________________.</w:t>
      </w:r>
    </w:p>
    <w:p w:rsidR="00331D0C" w:rsidRDefault="00331D0C">
      <w:pPr>
        <w:pStyle w:val="ConsPlusNonformat"/>
        <w:jc w:val="both"/>
      </w:pPr>
      <w:r>
        <w:t xml:space="preserve">                 (Ф.И.О., должность, дата и номер приказа)</w:t>
      </w:r>
    </w:p>
    <w:p w:rsidR="00331D0C" w:rsidRDefault="00331D0C">
      <w:pPr>
        <w:pStyle w:val="ConsPlusNonformat"/>
        <w:jc w:val="both"/>
      </w:pPr>
      <w:r>
        <w:t>Ответственный за антитеррористическую безопасность: _______________________</w:t>
      </w:r>
    </w:p>
    <w:p w:rsidR="00331D0C" w:rsidRDefault="00331D0C">
      <w:pPr>
        <w:pStyle w:val="ConsPlusNonformat"/>
        <w:jc w:val="both"/>
      </w:pPr>
      <w:r>
        <w:t>__________________________________________________________________________.</w:t>
      </w:r>
    </w:p>
    <w:p w:rsidR="00331D0C" w:rsidRDefault="00331D0C">
      <w:pPr>
        <w:pStyle w:val="ConsPlusNonformat"/>
        <w:jc w:val="both"/>
      </w:pPr>
      <w:r>
        <w:t xml:space="preserve">                 (Ф.И.О., должность, дата и номер приказа)</w:t>
      </w:r>
    </w:p>
    <w:p w:rsidR="00331D0C" w:rsidRDefault="00331D0C">
      <w:pPr>
        <w:pStyle w:val="ConsPlusNonformat"/>
        <w:jc w:val="both"/>
      </w:pPr>
      <w:r>
        <w:t xml:space="preserve">Наличие в учреждении разработанной и </w:t>
      </w:r>
      <w:proofErr w:type="gramStart"/>
      <w:r>
        <w:t>утвержденной  документации</w:t>
      </w:r>
      <w:proofErr w:type="gramEnd"/>
      <w:r>
        <w:t xml:space="preserve"> по вопросам</w:t>
      </w:r>
    </w:p>
    <w:p w:rsidR="00331D0C" w:rsidRDefault="00331D0C">
      <w:pPr>
        <w:pStyle w:val="ConsPlusNonformat"/>
        <w:jc w:val="both"/>
      </w:pPr>
      <w:r>
        <w:t>обеспечения безопасности (название документа, год разработки):</w:t>
      </w:r>
    </w:p>
    <w:p w:rsidR="00331D0C" w:rsidRDefault="00331D0C">
      <w:pPr>
        <w:pStyle w:val="ConsPlusNonformat"/>
        <w:jc w:val="both"/>
      </w:pPr>
      <w:r>
        <w:lastRenderedPageBreak/>
        <w:t>1. _______________________________________________________________________,</w:t>
      </w:r>
    </w:p>
    <w:p w:rsidR="00331D0C" w:rsidRDefault="00331D0C">
      <w:pPr>
        <w:pStyle w:val="ConsPlusNonformat"/>
        <w:jc w:val="both"/>
      </w:pPr>
      <w:r>
        <w:t>2. _______________________________________________________________________,</w:t>
      </w:r>
    </w:p>
    <w:p w:rsidR="00331D0C" w:rsidRDefault="00331D0C">
      <w:pPr>
        <w:pStyle w:val="ConsPlusNonformat"/>
        <w:jc w:val="both"/>
      </w:pPr>
      <w:r>
        <w:t>3. _______________________________________________________________________.</w:t>
      </w:r>
    </w:p>
    <w:p w:rsidR="00331D0C" w:rsidRDefault="00331D0C">
      <w:pPr>
        <w:pStyle w:val="ConsPlusNonformat"/>
        <w:jc w:val="both"/>
      </w:pPr>
    </w:p>
    <w:p w:rsidR="00331D0C" w:rsidRDefault="00331D0C">
      <w:pPr>
        <w:pStyle w:val="ConsPlusNonformat"/>
        <w:jc w:val="both"/>
      </w:pPr>
      <w:r>
        <w:t>Заключение комиссии:</w:t>
      </w:r>
    </w:p>
    <w:p w:rsidR="00331D0C" w:rsidRDefault="00331D0C">
      <w:pPr>
        <w:pStyle w:val="ConsPlusNonformat"/>
        <w:jc w:val="both"/>
      </w:pPr>
      <w:r>
        <w:t>Присвоить месту массового пребывании людей ______ категорию.</w:t>
      </w:r>
    </w:p>
    <w:p w:rsidR="00331D0C" w:rsidRDefault="00331D0C">
      <w:pPr>
        <w:pStyle w:val="ConsPlusNonformat"/>
        <w:jc w:val="both"/>
      </w:pPr>
    </w:p>
    <w:p w:rsidR="00331D0C" w:rsidRDefault="00331D0C">
      <w:pPr>
        <w:pStyle w:val="ConsPlusNonformat"/>
        <w:jc w:val="both"/>
      </w:pPr>
      <w:r>
        <w:t>Председатель комиссии _______________________________ Ф.И.О.</w:t>
      </w:r>
    </w:p>
    <w:p w:rsidR="00331D0C" w:rsidRDefault="00331D0C">
      <w:pPr>
        <w:pStyle w:val="ConsPlusNonformat"/>
        <w:jc w:val="both"/>
      </w:pPr>
      <w:r>
        <w:t xml:space="preserve">                                 (подпись)</w:t>
      </w:r>
    </w:p>
    <w:p w:rsidR="00331D0C" w:rsidRDefault="00331D0C">
      <w:pPr>
        <w:pStyle w:val="ConsPlusNonformat"/>
        <w:jc w:val="both"/>
      </w:pPr>
      <w:r>
        <w:t xml:space="preserve">Члены </w:t>
      </w:r>
      <w:proofErr w:type="gramStart"/>
      <w:r>
        <w:t xml:space="preserve">комиссии:   </w:t>
      </w:r>
      <w:proofErr w:type="gramEnd"/>
      <w:r>
        <w:t xml:space="preserve">    _______________________________ Ф.И.О.</w:t>
      </w:r>
    </w:p>
    <w:p w:rsidR="00331D0C" w:rsidRDefault="00331D0C">
      <w:pPr>
        <w:pStyle w:val="ConsPlusNonformat"/>
        <w:jc w:val="both"/>
      </w:pPr>
      <w:r>
        <w:t xml:space="preserve">                                 (подпись)</w:t>
      </w:r>
    </w:p>
    <w:p w:rsidR="00331D0C" w:rsidRDefault="00331D0C">
      <w:pPr>
        <w:pStyle w:val="ConsPlusNonformat"/>
        <w:jc w:val="both"/>
      </w:pPr>
      <w:r>
        <w:t xml:space="preserve">                      _______________________________ Ф.И.О.</w:t>
      </w:r>
    </w:p>
    <w:p w:rsidR="00331D0C" w:rsidRDefault="00331D0C">
      <w:pPr>
        <w:pStyle w:val="ConsPlusNonformat"/>
        <w:jc w:val="both"/>
      </w:pPr>
      <w:r>
        <w:t xml:space="preserve">                                 (подпись)</w:t>
      </w:r>
    </w:p>
    <w:p w:rsidR="00331D0C" w:rsidRDefault="00331D0C">
      <w:pPr>
        <w:pStyle w:val="ConsPlusNonformat"/>
        <w:jc w:val="both"/>
      </w:pPr>
      <w:r>
        <w:t xml:space="preserve">                      _______________________________ Ф.И.О.</w:t>
      </w:r>
    </w:p>
    <w:p w:rsidR="00331D0C" w:rsidRDefault="00331D0C">
      <w:pPr>
        <w:pStyle w:val="ConsPlusNonformat"/>
        <w:jc w:val="both"/>
      </w:pPr>
      <w:r>
        <w:t xml:space="preserve">                                 (подпись)</w:t>
      </w: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right"/>
        <w:outlineLvl w:val="0"/>
      </w:pPr>
      <w:r>
        <w:t>Приложение 2</w:t>
      </w:r>
    </w:p>
    <w:p w:rsidR="00331D0C" w:rsidRDefault="00331D0C">
      <w:pPr>
        <w:pStyle w:val="ConsPlusNormal"/>
        <w:jc w:val="right"/>
      </w:pPr>
      <w:r>
        <w:t>к постановлению</w:t>
      </w:r>
    </w:p>
    <w:p w:rsidR="00331D0C" w:rsidRDefault="00331D0C">
      <w:pPr>
        <w:pStyle w:val="ConsPlusNormal"/>
        <w:jc w:val="right"/>
      </w:pPr>
      <w:proofErr w:type="gramStart"/>
      <w:r>
        <w:t>Мэра</w:t>
      </w:r>
      <w:proofErr w:type="gramEnd"/>
      <w:r>
        <w:t xml:space="preserve"> ЗАТО Северск</w:t>
      </w:r>
    </w:p>
    <w:p w:rsidR="00331D0C" w:rsidRDefault="00331D0C">
      <w:pPr>
        <w:pStyle w:val="ConsPlusNormal"/>
        <w:jc w:val="right"/>
      </w:pPr>
      <w:r>
        <w:t>от 03.03.2016 N 2пм</w:t>
      </w: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Title"/>
        <w:jc w:val="center"/>
      </w:pPr>
      <w:bookmarkStart w:id="3" w:name="P255"/>
      <w:bookmarkEnd w:id="3"/>
      <w:r>
        <w:t>СОСТАВ</w:t>
      </w:r>
    </w:p>
    <w:p w:rsidR="00331D0C" w:rsidRDefault="00331D0C">
      <w:pPr>
        <w:pStyle w:val="ConsPlusTitle"/>
        <w:jc w:val="center"/>
      </w:pPr>
      <w:r>
        <w:t>МЕЖВЕДОМСТВЕННОЙ КОМИССИИ ПО ОБСЛЕДОВАНИЮ МЕСТ МАССОВОГО</w:t>
      </w:r>
    </w:p>
    <w:p w:rsidR="00331D0C" w:rsidRDefault="00331D0C">
      <w:pPr>
        <w:pStyle w:val="ConsPlusTitle"/>
        <w:jc w:val="center"/>
      </w:pPr>
      <w:r>
        <w:t xml:space="preserve">ПРЕБЫВАНИЯ ЛЮДЕЙ НА </w:t>
      </w:r>
      <w:proofErr w:type="gramStart"/>
      <w:r>
        <w:t>ТЕРРИТОРИИ</w:t>
      </w:r>
      <w:proofErr w:type="gramEnd"/>
      <w:r>
        <w:t xml:space="preserve"> ЗАТО СЕВЕРСК</w:t>
      </w:r>
    </w:p>
    <w:p w:rsidR="00331D0C" w:rsidRDefault="00331D0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31D0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31D0C" w:rsidRDefault="00331D0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1D0C" w:rsidRDefault="00331D0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31D0C" w:rsidRDefault="00331D0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1D0C" w:rsidRDefault="00331D0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Мэра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331D0C" w:rsidRDefault="00331D0C">
            <w:pPr>
              <w:pStyle w:val="ConsPlusNormal"/>
              <w:jc w:val="center"/>
            </w:pPr>
            <w:r>
              <w:rPr>
                <w:color w:val="392C69"/>
              </w:rPr>
              <w:t>от 09.04.2024 N 11-пм)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1D0C" w:rsidRDefault="00331D0C">
            <w:pPr>
              <w:pStyle w:val="ConsPlusNormal"/>
            </w:pPr>
          </w:p>
        </w:tc>
      </w:tr>
    </w:tbl>
    <w:p w:rsidR="00331D0C" w:rsidRDefault="00331D0C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8"/>
        <w:gridCol w:w="360"/>
        <w:gridCol w:w="5329"/>
      </w:tblGrid>
      <w:tr w:rsidR="00331D0C">
        <w:tc>
          <w:tcPr>
            <w:tcW w:w="90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Председатель комиссии</w:t>
            </w:r>
          </w:p>
        </w:tc>
      </w:tr>
      <w:tr w:rsidR="00331D0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Мазур</w:t>
            </w:r>
          </w:p>
          <w:p w:rsidR="00331D0C" w:rsidRDefault="00331D0C">
            <w:pPr>
              <w:pStyle w:val="ConsPlusNormal"/>
            </w:pPr>
            <w:r>
              <w:t>Роман Леонидович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 xml:space="preserve">заместитель </w:t>
            </w:r>
            <w:proofErr w:type="gramStart"/>
            <w:r>
              <w:t>Мэра</w:t>
            </w:r>
            <w:proofErr w:type="gramEnd"/>
            <w:r>
              <w:t xml:space="preserve"> ЗАТО Северск по общественной безопасности</w:t>
            </w:r>
          </w:p>
        </w:tc>
      </w:tr>
      <w:tr w:rsidR="00331D0C">
        <w:tc>
          <w:tcPr>
            <w:tcW w:w="90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>Заместитель председателя комиссии</w:t>
            </w:r>
          </w:p>
        </w:tc>
      </w:tr>
      <w:tr w:rsidR="00331D0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Абрамов</w:t>
            </w:r>
          </w:p>
          <w:p w:rsidR="00331D0C" w:rsidRDefault="00331D0C">
            <w:pPr>
              <w:pStyle w:val="ConsPlusNormal"/>
            </w:pPr>
            <w:r>
              <w:t>Олег Александрович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 xml:space="preserve">начальник Управления по делам защиты населения и территорий от чрезвычайных ситуаций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331D0C">
        <w:tc>
          <w:tcPr>
            <w:tcW w:w="90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>Секретарь комиссии</w:t>
            </w:r>
          </w:p>
        </w:tc>
      </w:tr>
      <w:tr w:rsidR="00331D0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Кулаков</w:t>
            </w:r>
          </w:p>
          <w:p w:rsidR="00331D0C" w:rsidRDefault="00331D0C">
            <w:pPr>
              <w:pStyle w:val="ConsPlusNormal"/>
            </w:pPr>
            <w:r>
              <w:t>Михаил Владимирович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331D0C">
        <w:tc>
          <w:tcPr>
            <w:tcW w:w="90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>(замещает</w:t>
            </w:r>
          </w:p>
        </w:tc>
      </w:tr>
      <w:tr w:rsidR="00331D0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Алексеева</w:t>
            </w:r>
          </w:p>
          <w:p w:rsidR="00331D0C" w:rsidRDefault="00331D0C">
            <w:pPr>
              <w:pStyle w:val="ConsPlusNormal"/>
            </w:pPr>
            <w:r>
              <w:t>Анжела Анатольевна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 xml:space="preserve">главный специалист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>
              <w:lastRenderedPageBreak/>
              <w:t>Администрации</w:t>
            </w:r>
            <w:proofErr w:type="gramEnd"/>
            <w:r>
              <w:t xml:space="preserve"> ЗАТО Северск)</w:t>
            </w:r>
          </w:p>
        </w:tc>
      </w:tr>
      <w:tr w:rsidR="00331D0C">
        <w:tc>
          <w:tcPr>
            <w:tcW w:w="90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lastRenderedPageBreak/>
              <w:t>Члены комиссии:</w:t>
            </w:r>
          </w:p>
        </w:tc>
      </w:tr>
      <w:tr w:rsidR="00331D0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Денисенко</w:t>
            </w:r>
          </w:p>
          <w:p w:rsidR="00331D0C" w:rsidRDefault="00331D0C">
            <w:pPr>
              <w:pStyle w:val="ConsPlusNormal"/>
            </w:pPr>
            <w:r>
              <w:t>Сергей Владимирович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>начальник отдела ФГПН ФГКУ "Специальное управление ФПС N 8 МЧС России" (по согласованию)</w:t>
            </w:r>
          </w:p>
        </w:tc>
      </w:tr>
      <w:tr w:rsidR="00331D0C">
        <w:tc>
          <w:tcPr>
            <w:tcW w:w="90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>(замещают</w:t>
            </w:r>
          </w:p>
        </w:tc>
      </w:tr>
      <w:tr w:rsidR="00331D0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Гордюхин</w:t>
            </w:r>
          </w:p>
          <w:p w:rsidR="00331D0C" w:rsidRDefault="00331D0C">
            <w:pPr>
              <w:pStyle w:val="ConsPlusNormal"/>
            </w:pPr>
            <w:r>
              <w:t>Алексей Александрович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>старший инспектор отдела ФГПН ФГКУ "Специальное управление ФПС N 8 МЧС России" (по согласованию)</w:t>
            </w:r>
          </w:p>
        </w:tc>
      </w:tr>
      <w:tr w:rsidR="00331D0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Смирнова</w:t>
            </w:r>
          </w:p>
          <w:p w:rsidR="00331D0C" w:rsidRDefault="00331D0C">
            <w:pPr>
              <w:pStyle w:val="ConsPlusNormal"/>
            </w:pPr>
            <w:r>
              <w:t>Наталья Анатольевна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>заместитель начальника отдела ФГПН ФГКУ "Специальное управление ФПС N 8 МЧС России" (по согласованию)</w:t>
            </w:r>
          </w:p>
        </w:tc>
      </w:tr>
      <w:tr w:rsidR="00331D0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Минин</w:t>
            </w:r>
          </w:p>
          <w:p w:rsidR="00331D0C" w:rsidRDefault="00331D0C">
            <w:pPr>
              <w:pStyle w:val="ConsPlusNormal"/>
            </w:pPr>
            <w:r>
              <w:t>Андрей Николаевич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 xml:space="preserve">заместитель начальника Управления по жилищно-коммунальному хозяйству, транспорту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331D0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Сайфульмулюков</w:t>
            </w:r>
          </w:p>
          <w:p w:rsidR="00331D0C" w:rsidRDefault="00331D0C">
            <w:pPr>
              <w:pStyle w:val="ConsPlusNormal"/>
            </w:pPr>
            <w:r>
              <w:t>Рамиль Наильевич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 xml:space="preserve">начальник ОВО </w:t>
            </w:r>
            <w:proofErr w:type="gramStart"/>
            <w:r>
              <w:t>по</w:t>
            </w:r>
            <w:proofErr w:type="gramEnd"/>
            <w:r>
              <w:t xml:space="preserve"> ЗАТО Северск - филиала ФГКУ "УВО ВНГ России по Томской области" (по согласованию)</w:t>
            </w:r>
          </w:p>
        </w:tc>
      </w:tr>
      <w:tr w:rsidR="00331D0C">
        <w:tc>
          <w:tcPr>
            <w:tcW w:w="90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>(замещают</w:t>
            </w:r>
          </w:p>
        </w:tc>
      </w:tr>
      <w:tr w:rsidR="00331D0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Дымонт</w:t>
            </w:r>
          </w:p>
          <w:p w:rsidR="00331D0C" w:rsidRDefault="00331D0C">
            <w:pPr>
              <w:pStyle w:val="ConsPlusNormal"/>
            </w:pPr>
            <w:r>
              <w:t>Антон Николаевич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 xml:space="preserve">начальник ПЦО ОВО </w:t>
            </w:r>
            <w:proofErr w:type="gramStart"/>
            <w:r>
              <w:t>по</w:t>
            </w:r>
            <w:proofErr w:type="gramEnd"/>
            <w:r>
              <w:t xml:space="preserve"> ЗАТО Северск - филиала ФГКУ "УВО ВНГ России по Томской области" (по согласованию)</w:t>
            </w:r>
          </w:p>
        </w:tc>
      </w:tr>
      <w:tr w:rsidR="00331D0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Носков</w:t>
            </w:r>
          </w:p>
          <w:p w:rsidR="00331D0C" w:rsidRDefault="00331D0C">
            <w:pPr>
              <w:pStyle w:val="ConsPlusNormal"/>
            </w:pPr>
            <w:r>
              <w:t>Артем Валерьевич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 xml:space="preserve">заместитель начальника ОВО </w:t>
            </w:r>
            <w:proofErr w:type="gramStart"/>
            <w:r>
              <w:t>по</w:t>
            </w:r>
            <w:proofErr w:type="gramEnd"/>
            <w:r>
              <w:t xml:space="preserve"> ЗАТО Северск - филиала ФГКУ "УВО ВНГ России по Томской области" (по согласованию)</w:t>
            </w:r>
          </w:p>
        </w:tc>
      </w:tr>
      <w:tr w:rsidR="00331D0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Разин</w:t>
            </w:r>
          </w:p>
          <w:p w:rsidR="00331D0C" w:rsidRDefault="00331D0C">
            <w:pPr>
              <w:pStyle w:val="ConsPlusNormal"/>
            </w:pPr>
            <w:r>
              <w:t>Степан Сергеевич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 xml:space="preserve">инспектор НООО, ПОО и КЗО ОВО </w:t>
            </w:r>
            <w:proofErr w:type="gramStart"/>
            <w:r>
              <w:t>по</w:t>
            </w:r>
            <w:proofErr w:type="gramEnd"/>
            <w:r>
              <w:t xml:space="preserve"> ЗАТО Северск - филиала ФГКУ "УВО ВНГ России по Томской области" (по согласованию)</w:t>
            </w:r>
          </w:p>
        </w:tc>
      </w:tr>
      <w:tr w:rsidR="00331D0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Усков</w:t>
            </w:r>
          </w:p>
          <w:p w:rsidR="00331D0C" w:rsidRDefault="00331D0C">
            <w:pPr>
              <w:pStyle w:val="ConsPlusNormal"/>
            </w:pPr>
            <w:r>
              <w:t>Валентин Андреевич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 xml:space="preserve">заместитель начальника полиции (по охране общественного порядка) УМВД России </w:t>
            </w:r>
            <w:proofErr w:type="gramStart"/>
            <w:r>
              <w:t>по</w:t>
            </w:r>
            <w:proofErr w:type="gramEnd"/>
            <w:r>
              <w:t xml:space="preserve"> ЗАТО г. Северск Томской области (по согласованию)</w:t>
            </w:r>
          </w:p>
        </w:tc>
      </w:tr>
      <w:tr w:rsidR="00331D0C">
        <w:tc>
          <w:tcPr>
            <w:tcW w:w="90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>(замещают</w:t>
            </w:r>
          </w:p>
        </w:tc>
      </w:tr>
      <w:tr w:rsidR="00331D0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Байгулов</w:t>
            </w:r>
          </w:p>
          <w:p w:rsidR="00331D0C" w:rsidRDefault="00331D0C">
            <w:pPr>
              <w:pStyle w:val="ConsPlusNormal"/>
            </w:pPr>
            <w:r>
              <w:t>Владимир Михайлович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 xml:space="preserve">заместитель командира ОРППСП УМВД России </w:t>
            </w:r>
            <w:proofErr w:type="gramStart"/>
            <w:r>
              <w:t>по</w:t>
            </w:r>
            <w:proofErr w:type="gramEnd"/>
            <w:r>
              <w:t xml:space="preserve"> ЗАТО г. Северск Томской области (по согласованию)</w:t>
            </w:r>
          </w:p>
        </w:tc>
      </w:tr>
      <w:tr w:rsidR="00331D0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</w:pPr>
            <w:r>
              <w:t>Худеев</w:t>
            </w:r>
          </w:p>
          <w:p w:rsidR="00331D0C" w:rsidRDefault="00331D0C">
            <w:pPr>
              <w:pStyle w:val="ConsPlusNormal"/>
            </w:pPr>
            <w:r>
              <w:t>Дмитрий Владимирович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 xml:space="preserve">командир ОРППСП УМВД России </w:t>
            </w:r>
            <w:proofErr w:type="gramStart"/>
            <w:r>
              <w:t>по</w:t>
            </w:r>
            <w:proofErr w:type="gramEnd"/>
            <w:r>
              <w:t xml:space="preserve"> ЗАТО г. Северск Томской области (по согласованию)</w:t>
            </w:r>
          </w:p>
        </w:tc>
      </w:tr>
      <w:tr w:rsidR="00331D0C">
        <w:tc>
          <w:tcPr>
            <w:tcW w:w="90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>Представитель Отдела в г. Северске УФСБ России по Томской области (по согласованию)</w:t>
            </w:r>
          </w:p>
        </w:tc>
      </w:tr>
      <w:tr w:rsidR="00331D0C">
        <w:tc>
          <w:tcPr>
            <w:tcW w:w="90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31D0C" w:rsidRDefault="00331D0C">
            <w:pPr>
              <w:pStyle w:val="ConsPlusNormal"/>
              <w:jc w:val="both"/>
            </w:pPr>
            <w:r>
              <w:t>Собственник места массового пребывания людей либо лицо, использующее место массового пребывания людей на ином законном основании (правообладатель места массового пребывания людей)</w:t>
            </w:r>
          </w:p>
        </w:tc>
      </w:tr>
    </w:tbl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jc w:val="both"/>
      </w:pPr>
    </w:p>
    <w:p w:rsidR="00331D0C" w:rsidRDefault="00331D0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761D1" w:rsidRDefault="00331D0C">
      <w:bookmarkStart w:id="4" w:name="_GoBack"/>
      <w:bookmarkEnd w:id="4"/>
    </w:p>
    <w:sectPr w:rsidR="009761D1" w:rsidSect="00091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D0C"/>
    <w:rsid w:val="00331D0C"/>
    <w:rsid w:val="00570663"/>
    <w:rsid w:val="0093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388A79-9844-41CA-AF99-45EEF6B71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1D0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331D0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331D0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331D0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52817&amp;dst=100006" TargetMode="External"/><Relationship Id="rId18" Type="http://schemas.openxmlformats.org/officeDocument/2006/relationships/hyperlink" Target="https://login.consultant.ru/link/?req=doc&amp;base=RLAW091&amp;n=182688&amp;dst=100006" TargetMode="External"/><Relationship Id="rId26" Type="http://schemas.openxmlformats.org/officeDocument/2006/relationships/hyperlink" Target="https://login.consultant.ru/link/?req=doc&amp;base=RLAW091&amp;n=179743&amp;dst=10000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177496" TargetMode="External"/><Relationship Id="rId34" Type="http://schemas.openxmlformats.org/officeDocument/2006/relationships/hyperlink" Target="https://login.consultant.ru/link/?req=doc&amp;base=RLAW091&amp;n=182688&amp;dst=100006" TargetMode="External"/><Relationship Id="rId7" Type="http://schemas.openxmlformats.org/officeDocument/2006/relationships/hyperlink" Target="https://login.consultant.ru/link/?req=doc&amp;base=RLAW091&amp;n=102969&amp;dst=100006" TargetMode="External"/><Relationship Id="rId12" Type="http://schemas.openxmlformats.org/officeDocument/2006/relationships/hyperlink" Target="https://login.consultant.ru/link/?req=doc&amp;base=RLAW091&amp;n=135718&amp;dst=100006" TargetMode="External"/><Relationship Id="rId17" Type="http://schemas.openxmlformats.org/officeDocument/2006/relationships/hyperlink" Target="https://login.consultant.ru/link/?req=doc&amp;base=RLAW091&amp;n=179743&amp;dst=100006" TargetMode="External"/><Relationship Id="rId25" Type="http://schemas.openxmlformats.org/officeDocument/2006/relationships/hyperlink" Target="https://login.consultant.ru/link/?req=doc&amp;base=RLAW091&amp;n=152817&amp;dst=100007" TargetMode="External"/><Relationship Id="rId33" Type="http://schemas.openxmlformats.org/officeDocument/2006/relationships/hyperlink" Target="https://login.consultant.ru/link/?req=doc&amp;base=LAW&amp;n=13117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78511&amp;dst=100006" TargetMode="External"/><Relationship Id="rId20" Type="http://schemas.openxmlformats.org/officeDocument/2006/relationships/hyperlink" Target="https://login.consultant.ru/link/?req=doc&amp;base=LAW&amp;n=173583" TargetMode="External"/><Relationship Id="rId29" Type="http://schemas.openxmlformats.org/officeDocument/2006/relationships/hyperlink" Target="https://login.consultant.ru/link/?req=doc&amp;base=LAW&amp;n=17749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02152&amp;dst=100006" TargetMode="External"/><Relationship Id="rId11" Type="http://schemas.openxmlformats.org/officeDocument/2006/relationships/hyperlink" Target="https://login.consultant.ru/link/?req=doc&amp;base=RLAW091&amp;n=131574&amp;dst=100006" TargetMode="External"/><Relationship Id="rId24" Type="http://schemas.openxmlformats.org/officeDocument/2006/relationships/hyperlink" Target="https://login.consultant.ru/link/?req=doc&amp;base=RLAW091&amp;n=105882&amp;dst=100008" TargetMode="External"/><Relationship Id="rId32" Type="http://schemas.openxmlformats.org/officeDocument/2006/relationships/hyperlink" Target="https://login.consultant.ru/link/?req=doc&amp;base=LAW&amp;n=177496&amp;dst=100079" TargetMode="External"/><Relationship Id="rId5" Type="http://schemas.openxmlformats.org/officeDocument/2006/relationships/hyperlink" Target="https://login.consultant.ru/link/?req=doc&amp;base=RLAW091&amp;n=100535&amp;dst=100006" TargetMode="External"/><Relationship Id="rId15" Type="http://schemas.openxmlformats.org/officeDocument/2006/relationships/hyperlink" Target="https://login.consultant.ru/link/?req=doc&amp;base=RLAW091&amp;n=173657&amp;dst=100006" TargetMode="External"/><Relationship Id="rId23" Type="http://schemas.openxmlformats.org/officeDocument/2006/relationships/hyperlink" Target="https://login.consultant.ru/link/?req=doc&amp;base=LAW&amp;n=177496&amp;dst=100092" TargetMode="External"/><Relationship Id="rId28" Type="http://schemas.openxmlformats.org/officeDocument/2006/relationships/hyperlink" Target="https://login.consultant.ru/link/?req=doc&amp;base=LAW&amp;n=173583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13003&amp;dst=100006" TargetMode="External"/><Relationship Id="rId19" Type="http://schemas.openxmlformats.org/officeDocument/2006/relationships/hyperlink" Target="https://login.consultant.ru/link/?req=doc&amp;base=LAW&amp;n=194039" TargetMode="External"/><Relationship Id="rId31" Type="http://schemas.openxmlformats.org/officeDocument/2006/relationships/hyperlink" Target="https://login.consultant.ru/link/?req=doc&amp;base=LAW&amp;n=177496&amp;dst=100092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08358&amp;dst=100006" TargetMode="External"/><Relationship Id="rId14" Type="http://schemas.openxmlformats.org/officeDocument/2006/relationships/hyperlink" Target="https://login.consultant.ru/link/?req=doc&amp;base=RLAW091&amp;n=161215&amp;dst=100006" TargetMode="External"/><Relationship Id="rId22" Type="http://schemas.openxmlformats.org/officeDocument/2006/relationships/hyperlink" Target="https://login.consultant.ru/link/?req=doc&amp;base=LAW&amp;n=177496&amp;dst=100048" TargetMode="External"/><Relationship Id="rId27" Type="http://schemas.openxmlformats.org/officeDocument/2006/relationships/hyperlink" Target="https://login.consultant.ru/link/?req=doc&amp;base=LAW&amp;n=2875" TargetMode="External"/><Relationship Id="rId30" Type="http://schemas.openxmlformats.org/officeDocument/2006/relationships/hyperlink" Target="https://login.consultant.ru/link/?req=doc&amp;base=LAW&amp;n=177496&amp;dst=100013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login.consultant.ru/link/?req=doc&amp;base=RLAW091&amp;n=105882&amp;dst=100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4493</Words>
  <Characters>25615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</dc:creator>
  <cp:keywords/>
  <dc:description/>
  <cp:lastModifiedBy>Kulakov</cp:lastModifiedBy>
  <cp:revision>1</cp:revision>
  <dcterms:created xsi:type="dcterms:W3CDTF">2024-05-08T10:47:00Z</dcterms:created>
  <dcterms:modified xsi:type="dcterms:W3CDTF">2024-05-08T10:48:00Z</dcterms:modified>
</cp:coreProperties>
</file>