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70" w:rsidRDefault="00A36D7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36D70" w:rsidRDefault="00A36D70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A36D7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36D70" w:rsidRDefault="00A36D70">
            <w:pPr>
              <w:pStyle w:val="ConsPlusNormal"/>
            </w:pPr>
            <w:r>
              <w:t>31 марта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36D70" w:rsidRDefault="00A36D70">
            <w:pPr>
              <w:pStyle w:val="ConsPlusNormal"/>
              <w:jc w:val="right"/>
            </w:pPr>
            <w:r>
              <w:t>N 403</w:t>
            </w:r>
          </w:p>
        </w:tc>
      </w:tr>
    </w:tbl>
    <w:p w:rsidR="00A36D70" w:rsidRDefault="00A36D7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36D70" w:rsidRDefault="00A36D70">
      <w:pPr>
        <w:pStyle w:val="ConsPlusNormal"/>
        <w:jc w:val="both"/>
      </w:pPr>
    </w:p>
    <w:p w:rsidR="00A36D70" w:rsidRDefault="00A36D70">
      <w:pPr>
        <w:pStyle w:val="ConsPlusTitle"/>
        <w:jc w:val="center"/>
      </w:pPr>
      <w:r>
        <w:t>УКАЗ</w:t>
      </w:r>
    </w:p>
    <w:p w:rsidR="00A36D70" w:rsidRDefault="00A36D70">
      <w:pPr>
        <w:pStyle w:val="ConsPlusTitle"/>
        <w:jc w:val="center"/>
      </w:pPr>
    </w:p>
    <w:p w:rsidR="00A36D70" w:rsidRDefault="00A36D70">
      <w:pPr>
        <w:pStyle w:val="ConsPlusTitle"/>
        <w:jc w:val="center"/>
      </w:pPr>
      <w:r>
        <w:t>ПРЕЗИДЕНТА РОССИЙСКОЙ ФЕДЕРАЦИИ</w:t>
      </w:r>
    </w:p>
    <w:p w:rsidR="00A36D70" w:rsidRDefault="00A36D70">
      <w:pPr>
        <w:pStyle w:val="ConsPlusTitle"/>
        <w:jc w:val="center"/>
      </w:pPr>
    </w:p>
    <w:p w:rsidR="00A36D70" w:rsidRDefault="00A36D70">
      <w:pPr>
        <w:pStyle w:val="ConsPlusTitle"/>
        <w:jc w:val="center"/>
      </w:pPr>
      <w:r>
        <w:t>О СОЗДАНИИ КОМПЛЕКСНОЙ СИСТЕМЫ</w:t>
      </w:r>
    </w:p>
    <w:p w:rsidR="00A36D70" w:rsidRDefault="00A36D70">
      <w:pPr>
        <w:pStyle w:val="ConsPlusTitle"/>
        <w:jc w:val="center"/>
      </w:pPr>
      <w:r>
        <w:t>ОБЕСПЕЧЕНИЯ БЕЗОПАСНОСТИ НАСЕЛЕНИЯ НА ТРАНСПОРТЕ</w:t>
      </w:r>
    </w:p>
    <w:p w:rsidR="00A36D70" w:rsidRDefault="00A36D70">
      <w:pPr>
        <w:pStyle w:val="ConsPlusNormal"/>
        <w:ind w:firstLine="540"/>
        <w:jc w:val="both"/>
      </w:pPr>
    </w:p>
    <w:p w:rsidR="00A36D70" w:rsidRDefault="00A36D70">
      <w:pPr>
        <w:pStyle w:val="ConsPlusNormal"/>
        <w:ind w:firstLine="540"/>
        <w:jc w:val="both"/>
      </w:pPr>
      <w:r>
        <w:t xml:space="preserve">В целях </w:t>
      </w:r>
      <w:proofErr w:type="gramStart"/>
      <w:r>
        <w:t>создания комплексной системы обеспечения безопасности населения</w:t>
      </w:r>
      <w:proofErr w:type="gramEnd"/>
      <w:r>
        <w:t xml:space="preserve"> на транспорте, прежде всего на метрополитене и других видах общественного транспорта, предотвращения чрезвычайных ситуаций и террористических актов на транспорте, а также обеспечения защиты населения и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9 февраля 2007 г. N 16-ФЗ "О транспортной безопасности" постановляю:</w:t>
      </w:r>
    </w:p>
    <w:p w:rsidR="00A36D70" w:rsidRDefault="00A36D70">
      <w:pPr>
        <w:pStyle w:val="ConsPlusNormal"/>
        <w:spacing w:before="240"/>
        <w:ind w:firstLine="540"/>
        <w:jc w:val="both"/>
      </w:pPr>
      <w:r>
        <w:t>1. Правительству Российской Федерации:</w:t>
      </w:r>
    </w:p>
    <w:p w:rsidR="00A36D70" w:rsidRDefault="00A36D70">
      <w:pPr>
        <w:pStyle w:val="ConsPlusNormal"/>
        <w:spacing w:before="240"/>
        <w:ind w:firstLine="540"/>
        <w:jc w:val="both"/>
      </w:pPr>
      <w:proofErr w:type="gramStart"/>
      <w:r>
        <w:t xml:space="preserve">а) утвердить в 4-месячный срок комплексную </w:t>
      </w:r>
      <w:hyperlink r:id="rId6" w:history="1">
        <w:r>
          <w:rPr>
            <w:color w:val="0000FF"/>
          </w:rPr>
          <w:t>программу</w:t>
        </w:r>
      </w:hyperlink>
      <w:r>
        <w:t xml:space="preserve"> обеспечения безопасности населения на транспорте, прежде всего на метрополитене и других видах общественного транспорта, предусматривающую объединение сил и средств федеральных органов исполнительной власти, органов исполнительной власти субъектов Российской Федерации, органов местного самоуправления и организаций, в полномочия которых входит решение вопросов по обеспечению безопасности на транспорте;</w:t>
      </w:r>
      <w:proofErr w:type="gramEnd"/>
    </w:p>
    <w:p w:rsidR="00A36D70" w:rsidRDefault="00A36D70">
      <w:pPr>
        <w:pStyle w:val="ConsPlusNormal"/>
        <w:spacing w:before="240"/>
        <w:ind w:firstLine="540"/>
        <w:jc w:val="both"/>
      </w:pPr>
      <w:r>
        <w:t>б) завершить до 31 марта 2011 г. оснащение наиболее уязвимых объектов транспортной инфраструктуры и транспортных сре</w:t>
      </w:r>
      <w:proofErr w:type="gramStart"/>
      <w:r>
        <w:t>дств сп</w:t>
      </w:r>
      <w:proofErr w:type="gramEnd"/>
      <w:r>
        <w:t>ециализированными техническими средствами и устройствами, обеспечивающими устранение их уязвимости от актов незаконного вмешательства;</w:t>
      </w:r>
    </w:p>
    <w:p w:rsidR="00A36D70" w:rsidRDefault="00A36D70">
      <w:pPr>
        <w:pStyle w:val="ConsPlusNormal"/>
        <w:spacing w:before="240"/>
        <w:ind w:firstLine="540"/>
        <w:jc w:val="both"/>
      </w:pPr>
      <w:r>
        <w:t>в) завершить до 1 января 2014 г. создание комплексной системы обеспечения безопасности населения на транспорте, прежде всего на метрополитене и других видах общественного транспорта, предотвращения чрезвычайных ситуаций и террористических актов на транспорте, а также обеспечения защиты населения;</w:t>
      </w:r>
    </w:p>
    <w:p w:rsidR="00A36D70" w:rsidRDefault="00A36D70">
      <w:pPr>
        <w:pStyle w:val="ConsPlusNormal"/>
        <w:spacing w:before="240"/>
        <w:ind w:firstLine="540"/>
        <w:jc w:val="both"/>
      </w:pPr>
      <w:r>
        <w:t>г) определить организацию (организации), ответственную (ответственные) за разработку новых технических сре</w:t>
      </w:r>
      <w:proofErr w:type="gramStart"/>
      <w:r>
        <w:t>дств дл</w:t>
      </w:r>
      <w:proofErr w:type="gramEnd"/>
      <w:r>
        <w:t>я обеспечения защищенности объектов транспортной инфраструктуры от чрезвычайных ситуаций и террористических актов;</w:t>
      </w:r>
    </w:p>
    <w:p w:rsidR="00A36D70" w:rsidRDefault="00A36D70">
      <w:pPr>
        <w:pStyle w:val="ConsPlusNormal"/>
        <w:spacing w:before="240"/>
        <w:ind w:firstLine="540"/>
        <w:jc w:val="both"/>
      </w:pPr>
      <w:r>
        <w:t>д) предусмотреть выделение необходимых бюджетных ассигнований из федерального бюджета на функционирование комплексной системы обеспечения безопасности населения на транспорте, прежде всего на метрополитене и других видах общественного транспорта, предотвращения чрезвычайных ситуаций и террористических актов на транспорте, а также обеспечения защиты населения.</w:t>
      </w:r>
    </w:p>
    <w:p w:rsidR="00A36D70" w:rsidRDefault="00A36D70">
      <w:pPr>
        <w:pStyle w:val="ConsPlusNormal"/>
        <w:spacing w:before="240"/>
        <w:ind w:firstLine="540"/>
        <w:jc w:val="both"/>
      </w:pPr>
      <w:r>
        <w:t>2. Определить Министерство транспорта Российской Федерации в качестве федерального органа исполнительной власти, ответственного за создание комплексной системы обеспечения безопасности населения на транспорте, прежде всего на метрополитене и других видах общественного транспорта, предотвращения чрезвычайных ситуаций и террористических актов на транспорте, а также обеспечения защиты населения.</w:t>
      </w:r>
    </w:p>
    <w:p w:rsidR="00A36D70" w:rsidRDefault="00A36D70">
      <w:pPr>
        <w:pStyle w:val="ConsPlusNormal"/>
        <w:spacing w:before="240"/>
        <w:ind w:firstLine="540"/>
        <w:jc w:val="both"/>
      </w:pPr>
      <w:r>
        <w:lastRenderedPageBreak/>
        <w:t xml:space="preserve">3. </w:t>
      </w:r>
      <w:proofErr w:type="gramStart"/>
      <w:r>
        <w:t>Рекомендовать органам исполнительной власти субъектов Российской Федерации, органам местного самоуправления и организациям независимо от организационно-правовой формы и формы собственности предоставлять места для размещения специализированных технических средств оповещения и информирования населения на транспорте, прежде всего на метрополитене и других видах общественного транспорта, а также имеющиеся технические устройства и каналы связи - для сбора и распространения информации о возникновении (угрозе возникновения) чрезвычайных ситуаций</w:t>
      </w:r>
      <w:proofErr w:type="gramEnd"/>
      <w:r>
        <w:t xml:space="preserve"> и </w:t>
      </w:r>
      <w:proofErr w:type="gramStart"/>
      <w:r>
        <w:t>совершении</w:t>
      </w:r>
      <w:proofErr w:type="gramEnd"/>
      <w:r>
        <w:t xml:space="preserve"> (угрозе совершения) террористических актов.</w:t>
      </w:r>
    </w:p>
    <w:p w:rsidR="00A36D70" w:rsidRDefault="00A36D70">
      <w:pPr>
        <w:pStyle w:val="ConsPlusNormal"/>
        <w:spacing w:before="240"/>
        <w:ind w:firstLine="540"/>
        <w:jc w:val="both"/>
      </w:pPr>
      <w:r>
        <w:t>4. Настоящий Указ вступает в силу со дня его подписания.</w:t>
      </w:r>
    </w:p>
    <w:p w:rsidR="00A36D70" w:rsidRDefault="00A36D70">
      <w:pPr>
        <w:pStyle w:val="ConsPlusNormal"/>
        <w:ind w:firstLine="540"/>
        <w:jc w:val="both"/>
      </w:pPr>
    </w:p>
    <w:p w:rsidR="00A36D70" w:rsidRDefault="00A36D70">
      <w:pPr>
        <w:pStyle w:val="ConsPlusNormal"/>
        <w:jc w:val="right"/>
      </w:pPr>
      <w:r>
        <w:t>Президент</w:t>
      </w:r>
    </w:p>
    <w:p w:rsidR="00A36D70" w:rsidRDefault="00A36D70">
      <w:pPr>
        <w:pStyle w:val="ConsPlusNormal"/>
        <w:jc w:val="right"/>
      </w:pPr>
      <w:r>
        <w:t>Российской Федерации</w:t>
      </w:r>
    </w:p>
    <w:p w:rsidR="00A36D70" w:rsidRDefault="00A36D70">
      <w:pPr>
        <w:pStyle w:val="ConsPlusNormal"/>
        <w:jc w:val="right"/>
      </w:pPr>
      <w:r>
        <w:t>Д.МЕДВЕДЕВ</w:t>
      </w:r>
    </w:p>
    <w:p w:rsidR="00A36D70" w:rsidRDefault="00A36D70">
      <w:pPr>
        <w:pStyle w:val="ConsPlusNormal"/>
      </w:pPr>
      <w:r>
        <w:t>Москва, Кремль</w:t>
      </w:r>
    </w:p>
    <w:p w:rsidR="00A36D70" w:rsidRDefault="00A36D70">
      <w:pPr>
        <w:pStyle w:val="ConsPlusNormal"/>
        <w:spacing w:before="240"/>
      </w:pPr>
      <w:r>
        <w:t>31 марта 2010 года</w:t>
      </w:r>
    </w:p>
    <w:p w:rsidR="00A36D70" w:rsidRDefault="00A36D70">
      <w:pPr>
        <w:pStyle w:val="ConsPlusNormal"/>
        <w:spacing w:before="240"/>
      </w:pPr>
      <w:r>
        <w:t>N 403</w:t>
      </w:r>
    </w:p>
    <w:p w:rsidR="00A36D70" w:rsidRDefault="00A36D70">
      <w:pPr>
        <w:pStyle w:val="ConsPlusNormal"/>
      </w:pPr>
    </w:p>
    <w:p w:rsidR="00A36D70" w:rsidRDefault="00A36D70">
      <w:pPr>
        <w:pStyle w:val="ConsPlusNormal"/>
      </w:pPr>
    </w:p>
    <w:p w:rsidR="00A36D70" w:rsidRDefault="00A36D7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6E2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36D70"/>
    <w:rsid w:val="002C6D18"/>
    <w:rsid w:val="008601A3"/>
    <w:rsid w:val="00A36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6D70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A36D70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A36D7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CEBE88B2E2E613F4A80A8BC2BE95372FA2E4194048BB0AA856D1F7537BC07299DF0CC4D632237DyFa2F" TargetMode="External"/><Relationship Id="rId5" Type="http://schemas.openxmlformats.org/officeDocument/2006/relationships/hyperlink" Target="consultantplus://offline/ref=0ACEBE88B2E2E613F4A80A8BC2BE95372CA7E11E4E43BB0AA856D1F7537BC07299DF0CC4D632237CyFa8F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3111</Characters>
  <Application>Microsoft Office Word</Application>
  <DocSecurity>0</DocSecurity>
  <Lines>25</Lines>
  <Paragraphs>7</Paragraphs>
  <ScaleCrop>false</ScaleCrop>
  <Company/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2018-04-03T05:26:00Z</dcterms:created>
  <dcterms:modified xsi:type="dcterms:W3CDTF">2018-04-03T05:27:00Z</dcterms:modified>
</cp:coreProperties>
</file>